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8C28D">
      <w:pPr>
        <w:jc w:val="center"/>
        <w:rPr>
          <w:rFonts w:hint="eastAsia"/>
          <w:b/>
          <w:bCs/>
          <w:sz w:val="28"/>
          <w:szCs w:val="28"/>
          <w:lang w:val="en-US" w:eastAsia="zh-CN"/>
        </w:rPr>
      </w:pPr>
      <w:r>
        <w:rPr>
          <w:rFonts w:hint="eastAsia"/>
          <w:b/>
          <w:bCs/>
          <w:sz w:val="28"/>
          <w:szCs w:val="28"/>
          <w:lang w:val="en-US" w:eastAsia="zh-CN"/>
        </w:rPr>
        <w:t>合肥四中2025年秋季学期常规耗材采购询价公告</w:t>
      </w:r>
    </w:p>
    <w:p w14:paraId="5981CE88">
      <w:pPr>
        <w:jc w:val="both"/>
        <w:rPr>
          <w:rFonts w:hint="eastAsia"/>
          <w:b/>
          <w:bCs/>
          <w:sz w:val="28"/>
          <w:szCs w:val="28"/>
          <w:lang w:val="en-US" w:eastAsia="zh-CN"/>
        </w:rPr>
      </w:pPr>
    </w:p>
    <w:p w14:paraId="4A3631F3">
      <w:pPr>
        <w:ind w:firstLine="560" w:firstLineChars="200"/>
        <w:jc w:val="both"/>
        <w:rPr>
          <w:rFonts w:hint="default"/>
          <w:b w:val="0"/>
          <w:bCs w:val="0"/>
          <w:sz w:val="28"/>
          <w:szCs w:val="28"/>
          <w:lang w:val="en-US" w:eastAsia="zh-CN"/>
        </w:rPr>
      </w:pPr>
      <w:r>
        <w:rPr>
          <w:rFonts w:hint="default"/>
          <w:b w:val="0"/>
          <w:bCs w:val="0"/>
          <w:sz w:val="28"/>
          <w:szCs w:val="28"/>
          <w:lang w:val="en-US" w:eastAsia="zh-CN"/>
        </w:rPr>
        <w:t>根据《中华人民共和国民法典》、《中华人民共和国政府采购法》等相关法律法规之规定，在加强监督</w:t>
      </w:r>
      <w:r>
        <w:rPr>
          <w:rFonts w:hint="eastAsia"/>
          <w:b w:val="0"/>
          <w:bCs w:val="0"/>
          <w:sz w:val="28"/>
          <w:szCs w:val="28"/>
          <w:lang w:val="en-US" w:eastAsia="zh-CN"/>
        </w:rPr>
        <w:t>管</w:t>
      </w:r>
      <w:r>
        <w:rPr>
          <w:rFonts w:hint="default"/>
          <w:b w:val="0"/>
          <w:bCs w:val="0"/>
          <w:sz w:val="28"/>
          <w:szCs w:val="28"/>
          <w:lang w:val="en-US" w:eastAsia="zh-CN"/>
        </w:rPr>
        <w:t>理，遵循公开透明、公平竞争和诚实信用原则</w:t>
      </w:r>
      <w:r>
        <w:rPr>
          <w:rFonts w:hint="eastAsia"/>
          <w:b w:val="0"/>
          <w:bCs w:val="0"/>
          <w:sz w:val="28"/>
          <w:szCs w:val="28"/>
          <w:lang w:val="en-US" w:eastAsia="zh-CN"/>
        </w:rPr>
        <w:t>下，</w:t>
      </w:r>
      <w:r>
        <w:rPr>
          <w:rFonts w:hint="default"/>
          <w:b w:val="0"/>
          <w:bCs w:val="0"/>
          <w:sz w:val="28"/>
          <w:szCs w:val="28"/>
          <w:lang w:val="en-US" w:eastAsia="zh-CN"/>
        </w:rPr>
        <w:t xml:space="preserve">按照相关法律法规要求和规章规范，合肥市第四中学就 </w:t>
      </w:r>
      <w:r>
        <w:rPr>
          <w:rFonts w:hint="eastAsia"/>
          <w:b w:val="0"/>
          <w:bCs w:val="0"/>
          <w:sz w:val="28"/>
          <w:szCs w:val="28"/>
          <w:lang w:val="en-US" w:eastAsia="zh-CN"/>
        </w:rPr>
        <w:t>“</w:t>
      </w:r>
      <w:r>
        <w:rPr>
          <w:rFonts w:hint="default"/>
          <w:b w:val="0"/>
          <w:bCs w:val="0"/>
          <w:sz w:val="28"/>
          <w:szCs w:val="28"/>
          <w:lang w:val="en-US" w:eastAsia="zh-CN"/>
        </w:rPr>
        <w:t>合肥四中 2025 年秋季学期常规耗材采购”</w:t>
      </w:r>
      <w:r>
        <w:rPr>
          <w:rFonts w:hint="eastAsia"/>
          <w:b w:val="0"/>
          <w:bCs w:val="0"/>
          <w:sz w:val="28"/>
          <w:szCs w:val="28"/>
          <w:lang w:val="en-US" w:eastAsia="zh-CN"/>
        </w:rPr>
        <w:t>”</w:t>
      </w:r>
      <w:r>
        <w:rPr>
          <w:rFonts w:hint="default"/>
          <w:b w:val="0"/>
          <w:bCs w:val="0"/>
          <w:sz w:val="28"/>
          <w:szCs w:val="28"/>
          <w:lang w:val="en-US" w:eastAsia="zh-CN"/>
        </w:rPr>
        <w:t>项目，拟采用</w:t>
      </w:r>
      <w:r>
        <w:rPr>
          <w:rFonts w:hint="default"/>
          <w:b/>
          <w:bCs/>
          <w:sz w:val="28"/>
          <w:szCs w:val="28"/>
          <w:u w:val="single"/>
          <w:lang w:val="en-US" w:eastAsia="zh-CN"/>
        </w:rPr>
        <w:t>公开挂网询价</w:t>
      </w:r>
      <w:r>
        <w:rPr>
          <w:rFonts w:hint="default"/>
          <w:b w:val="0"/>
          <w:bCs w:val="0"/>
          <w:sz w:val="28"/>
          <w:szCs w:val="28"/>
          <w:lang w:val="en-US" w:eastAsia="zh-CN"/>
        </w:rPr>
        <w:t>方式，面向具备</w:t>
      </w:r>
      <w:r>
        <w:rPr>
          <w:rFonts w:hint="default"/>
          <w:b/>
          <w:bCs/>
          <w:color w:val="000000" w:themeColor="text1"/>
          <w:sz w:val="28"/>
          <w:szCs w:val="28"/>
          <w:u w:val="single"/>
          <w:lang w:val="en-US" w:eastAsia="zh-CN"/>
          <w14:textFill>
            <w14:solidFill>
              <w14:schemeClr w14:val="tx1"/>
            </w14:solidFill>
          </w14:textFill>
        </w:rPr>
        <w:t>徽</w:t>
      </w:r>
      <w:r>
        <w:rPr>
          <w:rFonts w:hint="eastAsia"/>
          <w:b/>
          <w:bCs/>
          <w:color w:val="000000" w:themeColor="text1"/>
          <w:sz w:val="28"/>
          <w:szCs w:val="28"/>
          <w:u w:val="single"/>
          <w:lang w:val="en-US" w:eastAsia="zh-CN"/>
          <w14:textFill>
            <w14:solidFill>
              <w14:schemeClr w14:val="tx1"/>
            </w14:solidFill>
          </w14:textFill>
        </w:rPr>
        <w:t>采</w:t>
      </w:r>
      <w:r>
        <w:rPr>
          <w:rFonts w:hint="default"/>
          <w:b/>
          <w:bCs/>
          <w:color w:val="000000" w:themeColor="text1"/>
          <w:sz w:val="28"/>
          <w:szCs w:val="28"/>
          <w:u w:val="single"/>
          <w:lang w:val="en-US" w:eastAsia="zh-CN"/>
          <w14:textFill>
            <w14:solidFill>
              <w14:schemeClr w14:val="tx1"/>
            </w14:solidFill>
          </w14:textFill>
        </w:rPr>
        <w:t>云</w:t>
      </w:r>
      <w:r>
        <w:rPr>
          <w:rFonts w:hint="default"/>
          <w:b w:val="0"/>
          <w:bCs w:val="0"/>
          <w:sz w:val="28"/>
          <w:szCs w:val="28"/>
          <w:lang w:val="en-US" w:eastAsia="zh-CN"/>
        </w:rPr>
        <w:t>供货能力的供应商单位开展</w:t>
      </w:r>
      <w:r>
        <w:rPr>
          <w:rFonts w:hint="default"/>
          <w:b/>
          <w:bCs/>
          <w:sz w:val="28"/>
          <w:szCs w:val="28"/>
          <w:u w:val="single"/>
          <w:lang w:val="en-US" w:eastAsia="zh-CN"/>
        </w:rPr>
        <w:t>询价</w:t>
      </w:r>
      <w:r>
        <w:rPr>
          <w:rFonts w:hint="default"/>
          <w:b w:val="0"/>
          <w:bCs w:val="0"/>
          <w:sz w:val="28"/>
          <w:szCs w:val="28"/>
          <w:lang w:val="en-US" w:eastAsia="zh-CN"/>
        </w:rPr>
        <w:t>工作。</w:t>
      </w:r>
    </w:p>
    <w:p w14:paraId="19880CF0">
      <w:pPr>
        <w:ind w:firstLine="562" w:firstLineChars="200"/>
        <w:jc w:val="both"/>
        <w:rPr>
          <w:rFonts w:hint="default"/>
          <w:b/>
          <w:bCs/>
          <w:sz w:val="28"/>
          <w:szCs w:val="28"/>
          <w:lang w:val="en-US" w:eastAsia="zh-CN"/>
        </w:rPr>
      </w:pPr>
      <w:r>
        <w:rPr>
          <w:rFonts w:hint="default"/>
          <w:b/>
          <w:bCs/>
          <w:sz w:val="28"/>
          <w:szCs w:val="28"/>
          <w:lang w:val="en-US" w:eastAsia="zh-CN"/>
        </w:rPr>
        <w:t>一、询价标的</w:t>
      </w:r>
    </w:p>
    <w:p w14:paraId="548CC2A2">
      <w:pPr>
        <w:ind w:firstLine="560" w:firstLineChars="200"/>
        <w:jc w:val="both"/>
        <w:rPr>
          <w:rFonts w:hint="default"/>
          <w:b w:val="0"/>
          <w:bCs w:val="0"/>
          <w:sz w:val="28"/>
          <w:szCs w:val="28"/>
          <w:lang w:val="en-US" w:eastAsia="zh-CN"/>
        </w:rPr>
      </w:pPr>
      <w:r>
        <w:rPr>
          <w:rFonts w:hint="default"/>
          <w:b w:val="0"/>
          <w:bCs w:val="0"/>
          <w:sz w:val="28"/>
          <w:szCs w:val="28"/>
          <w:lang w:val="en-US" w:eastAsia="zh-CN"/>
        </w:rPr>
        <w:t>名称：合肥</w:t>
      </w:r>
      <w:r>
        <w:rPr>
          <w:rFonts w:hint="eastAsia"/>
          <w:b w:val="0"/>
          <w:bCs w:val="0"/>
          <w:sz w:val="28"/>
          <w:szCs w:val="28"/>
          <w:lang w:val="en-US" w:eastAsia="zh-CN"/>
        </w:rPr>
        <w:t>四</w:t>
      </w:r>
      <w:r>
        <w:rPr>
          <w:rFonts w:hint="default"/>
          <w:b w:val="0"/>
          <w:bCs w:val="0"/>
          <w:sz w:val="28"/>
          <w:szCs w:val="28"/>
          <w:lang w:val="en-US" w:eastAsia="zh-CN"/>
        </w:rPr>
        <w:t>中</w:t>
      </w:r>
      <w:r>
        <w:rPr>
          <w:rFonts w:hint="eastAsia"/>
          <w:b w:val="0"/>
          <w:bCs w:val="0"/>
          <w:sz w:val="28"/>
          <w:szCs w:val="28"/>
          <w:lang w:val="en-US" w:eastAsia="zh-CN"/>
        </w:rPr>
        <w:t>2025年</w:t>
      </w:r>
      <w:r>
        <w:rPr>
          <w:rFonts w:hint="default"/>
          <w:b w:val="0"/>
          <w:bCs w:val="0"/>
          <w:sz w:val="28"/>
          <w:szCs w:val="28"/>
          <w:lang w:val="en-US" w:eastAsia="zh-CN"/>
        </w:rPr>
        <w:t>秋季学期</w:t>
      </w:r>
      <w:r>
        <w:rPr>
          <w:rFonts w:hint="eastAsia"/>
          <w:b w:val="0"/>
          <w:bCs w:val="0"/>
          <w:sz w:val="28"/>
          <w:szCs w:val="28"/>
          <w:lang w:val="en-US" w:eastAsia="zh-CN"/>
        </w:rPr>
        <w:t>常规</w:t>
      </w:r>
      <w:r>
        <w:rPr>
          <w:rFonts w:hint="default"/>
          <w:b w:val="0"/>
          <w:bCs w:val="0"/>
          <w:sz w:val="28"/>
          <w:szCs w:val="28"/>
          <w:lang w:val="en-US" w:eastAsia="zh-CN"/>
        </w:rPr>
        <w:t>耗材采购询价</w:t>
      </w:r>
    </w:p>
    <w:p w14:paraId="6E3021CA">
      <w:pPr>
        <w:ind w:firstLine="560" w:firstLineChars="200"/>
        <w:jc w:val="both"/>
        <w:rPr>
          <w:rFonts w:hint="default"/>
          <w:b w:val="0"/>
          <w:bCs w:val="0"/>
          <w:sz w:val="28"/>
          <w:szCs w:val="28"/>
          <w:lang w:val="en-US" w:eastAsia="zh-CN"/>
        </w:rPr>
      </w:pPr>
      <w:r>
        <w:rPr>
          <w:rFonts w:hint="default"/>
          <w:b w:val="0"/>
          <w:bCs w:val="0"/>
          <w:sz w:val="28"/>
          <w:szCs w:val="28"/>
          <w:lang w:val="en-US" w:eastAsia="zh-CN"/>
        </w:rPr>
        <w:t>内容：</w:t>
      </w:r>
      <w:r>
        <w:rPr>
          <w:rFonts w:hint="eastAsia"/>
          <w:b w:val="0"/>
          <w:bCs w:val="0"/>
          <w:sz w:val="28"/>
          <w:szCs w:val="28"/>
          <w:lang w:val="en-US" w:eastAsia="zh-CN"/>
        </w:rPr>
        <w:t>常规</w:t>
      </w:r>
      <w:r>
        <w:rPr>
          <w:rFonts w:hint="default"/>
          <w:b w:val="0"/>
          <w:bCs w:val="0"/>
          <w:sz w:val="28"/>
          <w:szCs w:val="28"/>
          <w:lang w:val="en-US" w:eastAsia="zh-CN"/>
        </w:rPr>
        <w:t>物资耗材采购（详见附件1）。</w:t>
      </w:r>
    </w:p>
    <w:p w14:paraId="0486E698">
      <w:pPr>
        <w:ind w:firstLine="562" w:firstLineChars="200"/>
        <w:jc w:val="both"/>
        <w:rPr>
          <w:rFonts w:hint="default"/>
          <w:b/>
          <w:bCs/>
          <w:sz w:val="28"/>
          <w:szCs w:val="28"/>
          <w:lang w:val="en-US" w:eastAsia="zh-CN"/>
        </w:rPr>
      </w:pPr>
      <w:r>
        <w:rPr>
          <w:rFonts w:hint="default"/>
          <w:b/>
          <w:bCs/>
          <w:sz w:val="28"/>
          <w:szCs w:val="28"/>
          <w:lang w:val="en-US" w:eastAsia="zh-CN"/>
        </w:rPr>
        <w:t>二、对供应商的要求</w:t>
      </w:r>
    </w:p>
    <w:p w14:paraId="7A8B0550">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在中华人民共和国境内</w:t>
      </w:r>
      <w:r>
        <w:rPr>
          <w:rFonts w:hint="eastAsia"/>
          <w:b w:val="0"/>
          <w:bCs w:val="0"/>
          <w:sz w:val="28"/>
          <w:szCs w:val="28"/>
          <w:lang w:val="en-US" w:eastAsia="zh-CN"/>
        </w:rPr>
        <w:t>（</w:t>
      </w:r>
      <w:r>
        <w:rPr>
          <w:rFonts w:hint="default"/>
          <w:b w:val="0"/>
          <w:bCs w:val="0"/>
          <w:sz w:val="28"/>
          <w:szCs w:val="28"/>
          <w:lang w:val="en-US" w:eastAsia="zh-CN"/>
        </w:rPr>
        <w:t>不含享有单独关境地位的地区</w:t>
      </w:r>
      <w:r>
        <w:rPr>
          <w:rFonts w:hint="eastAsia"/>
          <w:b w:val="0"/>
          <w:bCs w:val="0"/>
          <w:sz w:val="28"/>
          <w:szCs w:val="28"/>
          <w:lang w:val="en-US" w:eastAsia="zh-CN"/>
        </w:rPr>
        <w:t>）</w:t>
      </w:r>
      <w:r>
        <w:rPr>
          <w:rFonts w:hint="default"/>
          <w:b w:val="0"/>
          <w:bCs w:val="0"/>
          <w:sz w:val="28"/>
          <w:szCs w:val="28"/>
          <w:lang w:val="en-US" w:eastAsia="zh-CN"/>
        </w:rPr>
        <w:t>注册，经年检合格，所投服务在其经营范围内，并有能力按本次采购询价文件要求按时、按质、按量提供货物及服务的单位。</w:t>
      </w:r>
    </w:p>
    <w:p w14:paraId="50D377A8">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报价人若存在以下不良信用记录情形之一的,不得推荐为成交候选供应商,不得确定为成交供应商，若中标则成交结果无效：</w:t>
      </w:r>
    </w:p>
    <w:p w14:paraId="0BB8C3F0">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报价人被人民法院列入失信被执行人的；</w:t>
      </w:r>
    </w:p>
    <w:p w14:paraId="22C308FA">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报价人或其法定代表人被人民检察院列入行贿犯罪档案的；</w:t>
      </w:r>
    </w:p>
    <w:p w14:paraId="2BE397A2">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报价人被工商行政管理部门列入企业经营异常名录的；</w:t>
      </w:r>
    </w:p>
    <w:p w14:paraId="7E5CC27F">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报价人被税务部门列入重大税收违法案件当事人名单的；</w:t>
      </w:r>
    </w:p>
    <w:p w14:paraId="6AC2873A">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报价人被政府采购监管部门列入政府采购严重违法失信行为记录名单的</w:t>
      </w:r>
    </w:p>
    <w:p w14:paraId="2F60A674">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供应商若有下款第（1）至（6）项情形之一的，中标成交结果无效，情节严重构成犯罪的，将依法追究投标人刑事责任，投标人承担全部责任，包含各种经济损失在内：</w:t>
      </w:r>
    </w:p>
    <w:p w14:paraId="4EF71945">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提供虚假材料谋取中标、成交的或提供材料内容有误的；</w:t>
      </w:r>
    </w:p>
    <w:p w14:paraId="7A8770AE">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采取不正当手段诋毁、排挤其他供应商的；</w:t>
      </w:r>
    </w:p>
    <w:p w14:paraId="1F8C0939">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与采购人、其他供应商或者采购代理机构恶意串通的；</w:t>
      </w:r>
    </w:p>
    <w:p w14:paraId="61642C78">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向采购人、采购代理机构行贿或者提供其他不正当利益的；</w:t>
      </w:r>
    </w:p>
    <w:p w14:paraId="2AA10302">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在招标采购过程中与采购人进行协商谈判的；</w:t>
      </w:r>
    </w:p>
    <w:p w14:paraId="64F1C672">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拒绝有关部门监督检查或者提供虚假情况的。</w:t>
      </w:r>
    </w:p>
    <w:p w14:paraId="302747C8">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供应商参加本次询价活动时，应当具备下列条件。否则，若中标成交，则结果无效且投标人承担全部责任：</w:t>
      </w:r>
    </w:p>
    <w:p w14:paraId="0EBA8E97">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具有独立承担民事责任的能力;</w:t>
      </w:r>
    </w:p>
    <w:p w14:paraId="64D37911">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具有良好的商业信誉和健全的财务会计制度</w:t>
      </w:r>
      <w:r>
        <w:rPr>
          <w:rFonts w:hint="eastAsia"/>
          <w:b w:val="0"/>
          <w:bCs w:val="0"/>
          <w:sz w:val="28"/>
          <w:szCs w:val="28"/>
          <w:lang w:val="en-US" w:eastAsia="zh-CN"/>
        </w:rPr>
        <w:t>；</w:t>
      </w:r>
    </w:p>
    <w:p w14:paraId="119AE8C2">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具有履行合同所必需的设备和专业技术能力</w:t>
      </w:r>
      <w:r>
        <w:rPr>
          <w:rFonts w:hint="eastAsia"/>
          <w:b w:val="0"/>
          <w:bCs w:val="0"/>
          <w:sz w:val="28"/>
          <w:szCs w:val="28"/>
          <w:lang w:val="en-US" w:eastAsia="zh-CN"/>
        </w:rPr>
        <w:t>；</w:t>
      </w:r>
    </w:p>
    <w:p w14:paraId="75BC4D2A">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有依法缴纳税收和社会保障资金的良好记录</w:t>
      </w:r>
      <w:r>
        <w:rPr>
          <w:rFonts w:hint="eastAsia"/>
          <w:b w:val="0"/>
          <w:bCs w:val="0"/>
          <w:sz w:val="28"/>
          <w:szCs w:val="28"/>
          <w:lang w:val="en-US" w:eastAsia="zh-CN"/>
        </w:rPr>
        <w:t>；</w:t>
      </w:r>
    </w:p>
    <w:p w14:paraId="598E4B8E">
      <w:pPr>
        <w:ind w:firstLine="560" w:firstLineChars="200"/>
        <w:jc w:val="both"/>
        <w:rPr>
          <w:rFonts w:hint="eastAsia"/>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参加采购活动前三年内，在经营活动中没有重大违法记录</w:t>
      </w:r>
      <w:r>
        <w:rPr>
          <w:rFonts w:hint="eastAsia"/>
          <w:b w:val="0"/>
          <w:bCs w:val="0"/>
          <w:sz w:val="28"/>
          <w:szCs w:val="28"/>
          <w:lang w:val="en-US" w:eastAsia="zh-CN"/>
        </w:rPr>
        <w:t>；</w:t>
      </w:r>
    </w:p>
    <w:p w14:paraId="64FF92BD">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法律、行政法规规定的其他条件。</w:t>
      </w:r>
    </w:p>
    <w:p w14:paraId="72A1DECF">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投标人须具有有效的营业执照、税务登记证和组织机构代码证（或三证合一）；具有提供对公账户并开具增值税发票能力；</w:t>
      </w:r>
    </w:p>
    <w:p w14:paraId="1EB517EE">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供货日期为合同签订后 2 个工作日内，送至采购人指定地点。</w:t>
      </w:r>
    </w:p>
    <w:p w14:paraId="02AB39B8">
      <w:pPr>
        <w:ind w:firstLine="560" w:firstLineChars="200"/>
        <w:jc w:val="both"/>
        <w:rPr>
          <w:rFonts w:hint="eastAsia"/>
          <w:b w:val="0"/>
          <w:bCs w:val="0"/>
          <w:sz w:val="28"/>
          <w:szCs w:val="28"/>
          <w:lang w:val="en-US" w:eastAsia="zh-CN"/>
        </w:rPr>
      </w:pPr>
      <w:r>
        <w:rPr>
          <w:rFonts w:hint="default"/>
          <w:b w:val="0"/>
          <w:bCs w:val="0"/>
          <w:sz w:val="28"/>
          <w:szCs w:val="28"/>
          <w:lang w:val="en-US" w:eastAsia="zh-CN"/>
        </w:rPr>
        <w:t>所有设计文件的</w:t>
      </w:r>
      <w:r>
        <w:rPr>
          <w:rFonts w:hint="eastAsia"/>
          <w:b w:val="0"/>
          <w:bCs w:val="0"/>
          <w:sz w:val="28"/>
          <w:szCs w:val="28"/>
          <w:lang w:val="en-US" w:eastAsia="zh-CN"/>
        </w:rPr>
        <w:t>原</w:t>
      </w:r>
      <w:r>
        <w:rPr>
          <w:rFonts w:hint="default"/>
          <w:b w:val="0"/>
          <w:bCs w:val="0"/>
          <w:sz w:val="28"/>
          <w:szCs w:val="28"/>
          <w:lang w:val="en-US" w:eastAsia="zh-CN"/>
        </w:rPr>
        <w:t>文件呈交采购人存档，若涉及版权，则所有版权归采购人所有</w:t>
      </w:r>
      <w:r>
        <w:rPr>
          <w:rFonts w:hint="eastAsia"/>
          <w:b w:val="0"/>
          <w:bCs w:val="0"/>
          <w:sz w:val="28"/>
          <w:szCs w:val="28"/>
          <w:lang w:val="en-US" w:eastAsia="zh-CN"/>
        </w:rPr>
        <w:t>。</w:t>
      </w:r>
    </w:p>
    <w:p w14:paraId="79186E30">
      <w:pPr>
        <w:ind w:firstLine="562" w:firstLineChars="200"/>
        <w:jc w:val="both"/>
        <w:rPr>
          <w:rFonts w:hint="default"/>
          <w:b/>
          <w:bCs/>
          <w:sz w:val="28"/>
          <w:szCs w:val="28"/>
          <w:lang w:val="en-US" w:eastAsia="zh-CN"/>
        </w:rPr>
      </w:pPr>
      <w:r>
        <w:rPr>
          <w:rFonts w:hint="default"/>
          <w:b/>
          <w:bCs/>
          <w:sz w:val="28"/>
          <w:szCs w:val="28"/>
          <w:lang w:val="en-US" w:eastAsia="zh-CN"/>
        </w:rPr>
        <w:t>三、确定成交供应商的原则和数量</w:t>
      </w:r>
    </w:p>
    <w:p w14:paraId="1E2E74D9">
      <w:pPr>
        <w:ind w:firstLine="560" w:firstLineChars="200"/>
        <w:jc w:val="both"/>
        <w:rPr>
          <w:rFonts w:hint="default"/>
          <w:b w:val="0"/>
          <w:bCs w:val="0"/>
          <w:sz w:val="28"/>
          <w:szCs w:val="28"/>
          <w:lang w:val="en-US" w:eastAsia="zh-CN"/>
        </w:rPr>
      </w:pPr>
      <w:r>
        <w:rPr>
          <w:rFonts w:hint="default"/>
          <w:b w:val="0"/>
          <w:bCs w:val="0"/>
          <w:sz w:val="28"/>
          <w:szCs w:val="28"/>
          <w:lang w:val="en-US" w:eastAsia="zh-CN"/>
        </w:rPr>
        <w:t>询价小组从质量品质和服务能力均能满足采购文件实质性响应要求的供应商中，按照有效最低报价确定成交供应商。若</w:t>
      </w:r>
      <w:r>
        <w:rPr>
          <w:rFonts w:hint="default"/>
          <w:b w:val="0"/>
          <w:bCs w:val="0"/>
          <w:color w:val="000000" w:themeColor="text1"/>
          <w:sz w:val="28"/>
          <w:szCs w:val="28"/>
          <w:lang w:val="en-US" w:eastAsia="zh-CN"/>
          <w14:textFill>
            <w14:solidFill>
              <w14:schemeClr w14:val="tx1"/>
            </w14:solidFill>
          </w14:textFill>
        </w:rPr>
        <w:t>有</w:t>
      </w:r>
      <w:r>
        <w:rPr>
          <w:rFonts w:hint="eastAsia"/>
          <w:b w:val="0"/>
          <w:bCs w:val="0"/>
          <w:color w:val="000000" w:themeColor="text1"/>
          <w:sz w:val="28"/>
          <w:szCs w:val="28"/>
          <w:lang w:val="en-US" w:eastAsia="zh-CN"/>
          <w14:textFill>
            <w14:solidFill>
              <w14:schemeClr w14:val="tx1"/>
            </w14:solidFill>
          </w14:textFill>
        </w:rPr>
        <w:t>3</w:t>
      </w:r>
      <w:r>
        <w:rPr>
          <w:rFonts w:hint="default"/>
          <w:b w:val="0"/>
          <w:bCs w:val="0"/>
          <w:color w:val="000000" w:themeColor="text1"/>
          <w:sz w:val="28"/>
          <w:szCs w:val="28"/>
          <w:lang w:val="en-US" w:eastAsia="zh-CN"/>
          <w14:textFill>
            <w14:solidFill>
              <w14:schemeClr w14:val="tx1"/>
            </w14:solidFill>
          </w14:textFill>
        </w:rPr>
        <w:t>家及以上</w:t>
      </w:r>
      <w:r>
        <w:rPr>
          <w:rFonts w:hint="default"/>
          <w:b w:val="0"/>
          <w:bCs w:val="0"/>
          <w:sz w:val="28"/>
          <w:szCs w:val="28"/>
          <w:lang w:val="en-US" w:eastAsia="zh-CN"/>
        </w:rPr>
        <w:t>满足采购询价文件实质性响应要求且报价最低的供应商，则由询价小组投票选择成交供应商。投标人所报价格在合同实施期间</w:t>
      </w:r>
      <w:r>
        <w:rPr>
          <w:rFonts w:hint="eastAsia"/>
          <w:b w:val="0"/>
          <w:bCs w:val="0"/>
          <w:sz w:val="28"/>
          <w:szCs w:val="28"/>
          <w:lang w:val="en-US" w:eastAsia="zh-CN"/>
        </w:rPr>
        <w:t>，</w:t>
      </w:r>
      <w:r>
        <w:rPr>
          <w:rFonts w:hint="default"/>
          <w:b w:val="0"/>
          <w:bCs w:val="0"/>
          <w:sz w:val="28"/>
          <w:szCs w:val="28"/>
          <w:lang w:val="en-US" w:eastAsia="zh-CN"/>
        </w:rPr>
        <w:t>不因市场变化因素而变动价格或降低货物品质或变相拒绝供货等。</w:t>
      </w:r>
    </w:p>
    <w:p w14:paraId="3345B710">
      <w:pPr>
        <w:ind w:firstLine="562" w:firstLineChars="200"/>
        <w:jc w:val="both"/>
        <w:rPr>
          <w:rFonts w:hint="default"/>
          <w:b/>
          <w:bCs/>
          <w:sz w:val="28"/>
          <w:szCs w:val="28"/>
          <w:lang w:val="en-US" w:eastAsia="zh-CN"/>
        </w:rPr>
      </w:pPr>
      <w:r>
        <w:rPr>
          <w:rFonts w:hint="default"/>
          <w:b/>
          <w:bCs/>
          <w:sz w:val="28"/>
          <w:szCs w:val="28"/>
          <w:lang w:val="en-US" w:eastAsia="zh-CN"/>
        </w:rPr>
        <w:t>四、采购要求及说明</w:t>
      </w:r>
    </w:p>
    <w:p w14:paraId="633192E3">
      <w:pPr>
        <w:ind w:firstLine="560" w:firstLineChars="200"/>
        <w:jc w:val="both"/>
        <w:rPr>
          <w:rFonts w:hint="default"/>
          <w:b w:val="0"/>
          <w:bCs w:val="0"/>
          <w:sz w:val="28"/>
          <w:szCs w:val="28"/>
          <w:lang w:val="en-US" w:eastAsia="zh-CN"/>
        </w:rPr>
      </w:pPr>
      <w:r>
        <w:rPr>
          <w:rFonts w:hint="default"/>
          <w:b w:val="0"/>
          <w:bCs w:val="0"/>
          <w:sz w:val="28"/>
          <w:szCs w:val="28"/>
          <w:lang w:val="en-US" w:eastAsia="zh-CN"/>
        </w:rPr>
        <w:t>1.本次采购主要为</w:t>
      </w:r>
      <w:r>
        <w:rPr>
          <w:rFonts w:hint="eastAsia"/>
          <w:b/>
          <w:bCs/>
          <w:sz w:val="28"/>
          <w:szCs w:val="28"/>
          <w:u w:val="single"/>
          <w:lang w:val="en-US" w:eastAsia="zh-CN"/>
        </w:rPr>
        <w:t>合肥四中</w:t>
      </w:r>
      <w:r>
        <w:rPr>
          <w:rFonts w:hint="default"/>
          <w:b/>
          <w:bCs/>
          <w:sz w:val="28"/>
          <w:szCs w:val="28"/>
          <w:u w:val="single"/>
          <w:lang w:val="en-US" w:eastAsia="zh-CN"/>
        </w:rPr>
        <w:t>秋季学期常规耗材</w:t>
      </w:r>
      <w:r>
        <w:rPr>
          <w:rFonts w:hint="eastAsia"/>
          <w:b w:val="0"/>
          <w:bCs w:val="0"/>
          <w:sz w:val="28"/>
          <w:szCs w:val="28"/>
          <w:u w:val="none"/>
          <w:lang w:val="en-US" w:eastAsia="zh-CN"/>
        </w:rPr>
        <w:t>，</w:t>
      </w:r>
      <w:r>
        <w:rPr>
          <w:rFonts w:hint="default"/>
          <w:b w:val="0"/>
          <w:bCs w:val="0"/>
          <w:sz w:val="28"/>
          <w:szCs w:val="28"/>
          <w:lang w:val="en-US" w:eastAsia="zh-CN"/>
        </w:rPr>
        <w:t>主要包含</w:t>
      </w:r>
      <w:r>
        <w:rPr>
          <w:rFonts w:hint="eastAsia"/>
          <w:b/>
          <w:bCs/>
          <w:sz w:val="28"/>
          <w:szCs w:val="28"/>
          <w:lang w:val="en-US" w:eastAsia="zh-CN"/>
        </w:rPr>
        <w:t>教育教学</w:t>
      </w:r>
      <w:r>
        <w:rPr>
          <w:rFonts w:hint="default"/>
          <w:b/>
          <w:bCs/>
          <w:sz w:val="28"/>
          <w:szCs w:val="28"/>
          <w:lang w:val="en-US" w:eastAsia="zh-CN"/>
        </w:rPr>
        <w:t>、</w:t>
      </w:r>
      <w:r>
        <w:rPr>
          <w:rFonts w:hint="eastAsia"/>
          <w:b/>
          <w:bCs/>
          <w:sz w:val="28"/>
          <w:szCs w:val="28"/>
          <w:lang w:val="en-US" w:eastAsia="zh-CN"/>
        </w:rPr>
        <w:t>日常生活、日常办公</w:t>
      </w:r>
      <w:r>
        <w:rPr>
          <w:rFonts w:hint="eastAsia"/>
          <w:b w:val="0"/>
          <w:bCs w:val="0"/>
          <w:sz w:val="28"/>
          <w:szCs w:val="28"/>
          <w:lang w:val="en-US" w:eastAsia="zh-CN"/>
        </w:rPr>
        <w:t>等</w:t>
      </w:r>
      <w:r>
        <w:rPr>
          <w:rFonts w:hint="default"/>
          <w:b w:val="0"/>
          <w:bCs w:val="0"/>
          <w:sz w:val="28"/>
          <w:szCs w:val="28"/>
          <w:lang w:val="en-US" w:eastAsia="zh-CN"/>
        </w:rPr>
        <w:t>耗材相关采购。</w:t>
      </w:r>
    </w:p>
    <w:p w14:paraId="6A12544C">
      <w:pPr>
        <w:ind w:firstLine="560" w:firstLineChars="200"/>
        <w:jc w:val="both"/>
        <w:rPr>
          <w:rFonts w:hint="default"/>
          <w:b w:val="0"/>
          <w:bCs w:val="0"/>
          <w:sz w:val="28"/>
          <w:szCs w:val="28"/>
          <w:lang w:val="en-US" w:eastAsia="zh-CN"/>
        </w:rPr>
      </w:pPr>
      <w:r>
        <w:rPr>
          <w:rFonts w:hint="default"/>
          <w:b w:val="0"/>
          <w:bCs w:val="0"/>
          <w:sz w:val="28"/>
          <w:szCs w:val="28"/>
          <w:lang w:val="en-US" w:eastAsia="zh-CN"/>
        </w:rPr>
        <w:t>2.为保证采购的物资等符合采购参数和健康环保要求，供应商需按照采购人要求进行供货</w:t>
      </w:r>
      <w:r>
        <w:rPr>
          <w:rFonts w:hint="eastAsia"/>
          <w:b w:val="0"/>
          <w:bCs w:val="0"/>
          <w:sz w:val="28"/>
          <w:szCs w:val="28"/>
          <w:lang w:val="en-US" w:eastAsia="zh-CN"/>
        </w:rPr>
        <w:t>。</w:t>
      </w:r>
    </w:p>
    <w:p w14:paraId="2F79A9FE">
      <w:pPr>
        <w:ind w:firstLine="560" w:firstLineChars="200"/>
        <w:jc w:val="both"/>
        <w:rPr>
          <w:rFonts w:hint="default"/>
          <w:b w:val="0"/>
          <w:bCs w:val="0"/>
          <w:sz w:val="28"/>
          <w:szCs w:val="28"/>
          <w:lang w:val="en-US" w:eastAsia="zh-CN"/>
        </w:rPr>
      </w:pPr>
      <w:r>
        <w:rPr>
          <w:rFonts w:hint="default"/>
          <w:b w:val="0"/>
          <w:bCs w:val="0"/>
          <w:sz w:val="28"/>
          <w:szCs w:val="28"/>
          <w:lang w:val="en-US" w:eastAsia="zh-CN"/>
        </w:rPr>
        <w:t>3.严禁成交供应商因成本、利润等原因选择性供货，不提供采购人所采购的符合参数要求的全部物资物品，否则因未能完成供货而无法验收付款。</w:t>
      </w:r>
    </w:p>
    <w:p w14:paraId="070BC323">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送货要求：</w:t>
      </w:r>
    </w:p>
    <w:p w14:paraId="3CC43888">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成交供应商须及时将物品送到采购人指定地点，在发送物品之前，应预先联系采购人商定具体时间，以便采购人准备接货验收。</w:t>
      </w:r>
    </w:p>
    <w:p w14:paraId="7B353A61">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发送物资的包装应满足防湿防破、完整无损的要求，保证物品安全完整到校。物资在到达采购人所在地及验收前发生的不可预见的风险均由成交供应商自行负责。</w:t>
      </w:r>
    </w:p>
    <w:p w14:paraId="44698DD4">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提供与货物数量、品类、价格相符的该批物资总清单和单价，且与询价单保持一致，否则无法完成支付。</w:t>
      </w:r>
    </w:p>
    <w:p w14:paraId="1099D88A">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成交供应商须具有良好的</w:t>
      </w:r>
      <w:r>
        <w:rPr>
          <w:rFonts w:hint="default"/>
          <w:b/>
          <w:bCs/>
          <w:sz w:val="28"/>
          <w:szCs w:val="28"/>
          <w:u w:val="single"/>
          <w:lang w:val="en-US" w:eastAsia="zh-CN"/>
        </w:rPr>
        <w:t>本地化服务能力</w:t>
      </w:r>
      <w:r>
        <w:rPr>
          <w:rFonts w:hint="default"/>
          <w:b w:val="0"/>
          <w:bCs w:val="0"/>
          <w:sz w:val="28"/>
          <w:szCs w:val="28"/>
          <w:lang w:val="en-US" w:eastAsia="zh-CN"/>
        </w:rPr>
        <w:t>，根据采购人需求及时派人到校处理拆包清点、验收交接、退货补发、结账等事务。</w:t>
      </w:r>
    </w:p>
    <w:p w14:paraId="035A6F63">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送货交接、退货补发等环节所发生的费用全部由成交供应商自行承担。</w:t>
      </w:r>
    </w:p>
    <w:p w14:paraId="1377E57F">
      <w:pPr>
        <w:ind w:firstLine="560" w:firstLineChars="20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送货时，同步完成货物的清点、验收和签字确认。</w:t>
      </w:r>
    </w:p>
    <w:p w14:paraId="585934E7">
      <w:pPr>
        <w:ind w:firstLine="562" w:firstLineChars="200"/>
        <w:jc w:val="both"/>
        <w:rPr>
          <w:rFonts w:hint="default"/>
          <w:b/>
          <w:bCs/>
          <w:sz w:val="28"/>
          <w:szCs w:val="28"/>
          <w:lang w:val="en-US" w:eastAsia="zh-CN"/>
        </w:rPr>
      </w:pPr>
      <w:r>
        <w:rPr>
          <w:rFonts w:hint="eastAsia"/>
          <w:b/>
          <w:bCs/>
          <w:sz w:val="28"/>
          <w:szCs w:val="28"/>
          <w:lang w:val="en-US" w:eastAsia="zh-CN"/>
        </w:rPr>
        <w:t>5.</w:t>
      </w:r>
      <w:r>
        <w:rPr>
          <w:rFonts w:hint="default"/>
          <w:b/>
          <w:bCs/>
          <w:sz w:val="28"/>
          <w:szCs w:val="28"/>
          <w:lang w:val="en-US" w:eastAsia="zh-CN"/>
        </w:rPr>
        <w:t>合同与验收要求：</w:t>
      </w:r>
    </w:p>
    <w:p w14:paraId="72E3416B">
      <w:pPr>
        <w:ind w:firstLine="560" w:firstLineChars="200"/>
        <w:jc w:val="both"/>
        <w:rPr>
          <w:rFonts w:hint="default"/>
          <w:b w:val="0"/>
          <w:bCs w:val="0"/>
          <w:sz w:val="28"/>
          <w:szCs w:val="28"/>
          <w:lang w:val="en-US" w:eastAsia="zh-CN"/>
        </w:rPr>
      </w:pPr>
      <w:r>
        <w:rPr>
          <w:rFonts w:hint="eastAsia"/>
          <w:b w:val="0"/>
          <w:bCs w:val="0"/>
          <w:sz w:val="28"/>
          <w:szCs w:val="28"/>
          <w:lang w:val="en-US" w:eastAsia="zh-CN"/>
        </w:rPr>
        <w:t>（1）</w:t>
      </w:r>
      <w:r>
        <w:rPr>
          <w:rFonts w:hint="default"/>
          <w:b w:val="0"/>
          <w:bCs w:val="0"/>
          <w:sz w:val="28"/>
          <w:szCs w:val="28"/>
          <w:lang w:val="en-US" w:eastAsia="zh-CN"/>
        </w:rPr>
        <w:t>成交供应商在接到中标通知且公示无异议后，须及时与采购人签订合同，合同主要内容约定不低于询价规格参数要求、数量质量，否则签订合同无效；</w:t>
      </w:r>
    </w:p>
    <w:p w14:paraId="1D9E8CB0">
      <w:pPr>
        <w:ind w:firstLine="560" w:firstLineChars="200"/>
        <w:jc w:val="both"/>
        <w:rPr>
          <w:rFonts w:hint="default"/>
          <w:b w:val="0"/>
          <w:bCs w:val="0"/>
          <w:sz w:val="28"/>
          <w:szCs w:val="28"/>
          <w:lang w:val="en-US" w:eastAsia="zh-CN"/>
        </w:rPr>
      </w:pPr>
      <w:r>
        <w:rPr>
          <w:rFonts w:hint="eastAsia"/>
          <w:b w:val="0"/>
          <w:bCs w:val="0"/>
          <w:sz w:val="28"/>
          <w:szCs w:val="28"/>
          <w:lang w:val="en-US" w:eastAsia="zh-CN"/>
        </w:rPr>
        <w:t>（2）</w:t>
      </w:r>
      <w:r>
        <w:rPr>
          <w:rFonts w:hint="default"/>
          <w:b w:val="0"/>
          <w:bCs w:val="0"/>
          <w:sz w:val="28"/>
          <w:szCs w:val="28"/>
          <w:lang w:val="en-US" w:eastAsia="zh-CN"/>
        </w:rPr>
        <w:t>在发送物品之前，应预先联系采购人商定具体时间、地点，准备好验收单（验收单填写以本次采购信息为准），以便采购人接货验收，验收时采购人不少于</w:t>
      </w:r>
      <w:r>
        <w:rPr>
          <w:rFonts w:hint="eastAsia"/>
          <w:b w:val="0"/>
          <w:bCs w:val="0"/>
          <w:sz w:val="28"/>
          <w:szCs w:val="28"/>
          <w:lang w:val="en-US" w:eastAsia="zh-CN"/>
        </w:rPr>
        <w:t>2</w:t>
      </w:r>
      <w:r>
        <w:rPr>
          <w:rFonts w:hint="default"/>
          <w:b w:val="0"/>
          <w:bCs w:val="0"/>
          <w:sz w:val="28"/>
          <w:szCs w:val="28"/>
          <w:lang w:val="en-US" w:eastAsia="zh-CN"/>
        </w:rPr>
        <w:t>人现场核验，核实无误后签字验收。</w:t>
      </w:r>
    </w:p>
    <w:p w14:paraId="31F01774">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合同、验收单均一式三份，一份交由总务处存档，一份办理转账支付使用，一份由供应商自行留存。</w:t>
      </w:r>
    </w:p>
    <w:p w14:paraId="4BFFC390">
      <w:pPr>
        <w:ind w:firstLine="562" w:firstLineChars="200"/>
        <w:jc w:val="both"/>
        <w:rPr>
          <w:rFonts w:hint="default"/>
          <w:b/>
          <w:bCs/>
          <w:sz w:val="28"/>
          <w:szCs w:val="28"/>
          <w:lang w:val="en-US" w:eastAsia="zh-CN"/>
        </w:rPr>
      </w:pPr>
      <w:r>
        <w:rPr>
          <w:rFonts w:hint="default"/>
          <w:b/>
          <w:bCs/>
          <w:sz w:val="28"/>
          <w:szCs w:val="28"/>
          <w:lang w:val="en-US" w:eastAsia="zh-CN"/>
        </w:rPr>
        <w:t>五、付款要求</w:t>
      </w:r>
    </w:p>
    <w:p w14:paraId="6CF7897C">
      <w:pPr>
        <w:ind w:firstLine="560" w:firstLineChars="200"/>
        <w:jc w:val="both"/>
        <w:rPr>
          <w:rFonts w:hint="default"/>
          <w:b w:val="0"/>
          <w:bCs w:val="0"/>
          <w:sz w:val="28"/>
          <w:szCs w:val="28"/>
          <w:lang w:val="en-US" w:eastAsia="zh-CN"/>
        </w:rPr>
      </w:pPr>
      <w:r>
        <w:rPr>
          <w:rFonts w:hint="default"/>
          <w:b w:val="0"/>
          <w:bCs w:val="0"/>
          <w:sz w:val="28"/>
          <w:szCs w:val="28"/>
          <w:lang w:val="en-US" w:eastAsia="zh-CN"/>
        </w:rPr>
        <w:t>双方签订合同（或徽采云使用在线电子合同）后，物品送达采购人指定位置，经双方验收合格后</w:t>
      </w:r>
      <w:r>
        <w:rPr>
          <w:rFonts w:hint="eastAsia"/>
          <w:b w:val="0"/>
          <w:bCs w:val="0"/>
          <w:sz w:val="28"/>
          <w:szCs w:val="28"/>
          <w:lang w:val="en-US" w:eastAsia="zh-CN"/>
        </w:rPr>
        <w:t>一次性</w:t>
      </w:r>
      <w:r>
        <w:rPr>
          <w:rFonts w:hint="default"/>
          <w:b w:val="0"/>
          <w:bCs w:val="0"/>
          <w:sz w:val="28"/>
          <w:szCs w:val="28"/>
          <w:lang w:val="en-US" w:eastAsia="zh-CN"/>
        </w:rPr>
        <w:t>办理结款。验收双方</w:t>
      </w:r>
      <w:r>
        <w:rPr>
          <w:rFonts w:hint="eastAsia"/>
          <w:b w:val="0"/>
          <w:bCs w:val="0"/>
          <w:sz w:val="28"/>
          <w:szCs w:val="28"/>
          <w:lang w:val="en-US" w:eastAsia="zh-CN"/>
        </w:rPr>
        <w:t>（</w:t>
      </w:r>
      <w:r>
        <w:rPr>
          <w:rFonts w:hint="default"/>
          <w:b w:val="0"/>
          <w:bCs w:val="0"/>
          <w:sz w:val="28"/>
          <w:szCs w:val="28"/>
          <w:lang w:val="en-US" w:eastAsia="zh-CN"/>
        </w:rPr>
        <w:t>采购人验收不少于</w:t>
      </w:r>
      <w:r>
        <w:rPr>
          <w:rFonts w:hint="eastAsia"/>
          <w:b w:val="0"/>
          <w:bCs w:val="0"/>
          <w:sz w:val="28"/>
          <w:szCs w:val="28"/>
          <w:lang w:val="en-US" w:eastAsia="zh-CN"/>
        </w:rPr>
        <w:t>2</w:t>
      </w:r>
      <w:r>
        <w:rPr>
          <w:rFonts w:hint="default"/>
          <w:b w:val="0"/>
          <w:bCs w:val="0"/>
          <w:sz w:val="28"/>
          <w:szCs w:val="28"/>
          <w:lang w:val="en-US" w:eastAsia="zh-CN"/>
        </w:rPr>
        <w:t>人</w:t>
      </w:r>
      <w:r>
        <w:rPr>
          <w:rFonts w:hint="eastAsia"/>
          <w:b w:val="0"/>
          <w:bCs w:val="0"/>
          <w:sz w:val="28"/>
          <w:szCs w:val="28"/>
          <w:lang w:val="en-US" w:eastAsia="zh-CN"/>
        </w:rPr>
        <w:t>）</w:t>
      </w:r>
      <w:r>
        <w:rPr>
          <w:rFonts w:hint="default"/>
          <w:b w:val="0"/>
          <w:bCs w:val="0"/>
          <w:sz w:val="28"/>
          <w:szCs w:val="28"/>
          <w:lang w:val="en-US" w:eastAsia="zh-CN"/>
        </w:rPr>
        <w:t>签字作为付款附件。</w:t>
      </w:r>
    </w:p>
    <w:p w14:paraId="5B0844C4">
      <w:pPr>
        <w:ind w:firstLine="560" w:firstLineChars="200"/>
        <w:jc w:val="both"/>
        <w:rPr>
          <w:rFonts w:hint="default"/>
          <w:b w:val="0"/>
          <w:bCs w:val="0"/>
          <w:sz w:val="28"/>
          <w:szCs w:val="28"/>
          <w:lang w:val="en-US" w:eastAsia="zh-CN"/>
        </w:rPr>
      </w:pPr>
      <w:r>
        <w:rPr>
          <w:rFonts w:hint="default"/>
          <w:b w:val="0"/>
          <w:bCs w:val="0"/>
          <w:sz w:val="28"/>
          <w:szCs w:val="28"/>
          <w:lang w:val="en-US" w:eastAsia="zh-CN"/>
        </w:rPr>
        <w:t>报价应控制在合理的幅度范围内，投标报价确定后不再增补任何费用，如有违规使用纸张等影响师生健康的，一切责任由中标人承担</w:t>
      </w:r>
      <w:r>
        <w:rPr>
          <w:rFonts w:hint="eastAsia"/>
          <w:b w:val="0"/>
          <w:bCs w:val="0"/>
          <w:sz w:val="28"/>
          <w:szCs w:val="28"/>
          <w:lang w:val="en-US" w:eastAsia="zh-CN"/>
        </w:rPr>
        <w:t>。</w:t>
      </w:r>
    </w:p>
    <w:p w14:paraId="27987DC6">
      <w:pPr>
        <w:ind w:firstLine="562" w:firstLineChars="200"/>
        <w:jc w:val="both"/>
        <w:rPr>
          <w:rFonts w:hint="default"/>
          <w:b/>
          <w:bCs/>
          <w:sz w:val="28"/>
          <w:szCs w:val="28"/>
          <w:lang w:val="en-US" w:eastAsia="zh-CN"/>
        </w:rPr>
      </w:pPr>
      <w:r>
        <w:rPr>
          <w:rFonts w:hint="default"/>
          <w:b/>
          <w:bCs/>
          <w:sz w:val="28"/>
          <w:szCs w:val="28"/>
          <w:lang w:val="en-US" w:eastAsia="zh-CN"/>
        </w:rPr>
        <w:t>六、报价须知</w:t>
      </w:r>
    </w:p>
    <w:p w14:paraId="4F87410D">
      <w:pPr>
        <w:ind w:firstLine="560" w:firstLineChars="200"/>
        <w:jc w:val="both"/>
        <w:rPr>
          <w:rFonts w:hint="default"/>
          <w:b w:val="0"/>
          <w:bCs w:val="0"/>
          <w:sz w:val="28"/>
          <w:szCs w:val="28"/>
          <w:lang w:val="en-US" w:eastAsia="zh-CN"/>
        </w:rPr>
      </w:pPr>
      <w:r>
        <w:rPr>
          <w:rFonts w:hint="default"/>
          <w:b w:val="0"/>
          <w:bCs w:val="0"/>
          <w:sz w:val="28"/>
          <w:szCs w:val="28"/>
          <w:lang w:val="en-US" w:eastAsia="zh-CN"/>
        </w:rPr>
        <w:t>1.报价方式：询价；</w:t>
      </w:r>
    </w:p>
    <w:p w14:paraId="006CFCBF">
      <w:pPr>
        <w:ind w:firstLine="560" w:firstLineChars="200"/>
        <w:jc w:val="both"/>
        <w:rPr>
          <w:rFonts w:hint="default"/>
          <w:b w:val="0"/>
          <w:bCs w:val="0"/>
          <w:sz w:val="28"/>
          <w:szCs w:val="28"/>
          <w:lang w:val="en-US" w:eastAsia="zh-CN"/>
        </w:rPr>
      </w:pPr>
      <w:r>
        <w:rPr>
          <w:rFonts w:hint="default"/>
          <w:b w:val="0"/>
          <w:bCs w:val="0"/>
          <w:sz w:val="28"/>
          <w:szCs w:val="28"/>
          <w:lang w:val="en-US" w:eastAsia="zh-CN"/>
        </w:rPr>
        <w:t>2.报价时间</w:t>
      </w:r>
      <w:r>
        <w:rPr>
          <w:rFonts w:hint="default"/>
          <w:b w:val="0"/>
          <w:bCs w:val="0"/>
          <w:color w:val="FF0000"/>
          <w:sz w:val="28"/>
          <w:szCs w:val="28"/>
          <w:lang w:val="en-US" w:eastAsia="zh-CN"/>
        </w:rPr>
        <w:t xml:space="preserve">：2025 年 </w:t>
      </w:r>
      <w:r>
        <w:rPr>
          <w:rFonts w:hint="eastAsia"/>
          <w:b w:val="0"/>
          <w:bCs w:val="0"/>
          <w:color w:val="FF0000"/>
          <w:sz w:val="28"/>
          <w:szCs w:val="28"/>
          <w:lang w:val="en-US" w:eastAsia="zh-CN"/>
        </w:rPr>
        <w:t>11</w:t>
      </w:r>
      <w:r>
        <w:rPr>
          <w:rFonts w:hint="default"/>
          <w:b w:val="0"/>
          <w:bCs w:val="0"/>
          <w:color w:val="FF0000"/>
          <w:sz w:val="28"/>
          <w:szCs w:val="28"/>
          <w:lang w:val="en-US" w:eastAsia="zh-CN"/>
        </w:rPr>
        <w:t>月</w:t>
      </w:r>
      <w:r>
        <w:rPr>
          <w:rFonts w:hint="eastAsia"/>
          <w:b w:val="0"/>
          <w:bCs w:val="0"/>
          <w:color w:val="FF0000"/>
          <w:sz w:val="28"/>
          <w:szCs w:val="28"/>
          <w:lang w:val="en-US" w:eastAsia="zh-CN"/>
        </w:rPr>
        <w:t>19</w:t>
      </w:r>
      <w:r>
        <w:rPr>
          <w:rFonts w:hint="default"/>
          <w:b w:val="0"/>
          <w:bCs w:val="0"/>
          <w:color w:val="FF0000"/>
          <w:sz w:val="28"/>
          <w:szCs w:val="28"/>
          <w:lang w:val="en-US" w:eastAsia="zh-CN"/>
        </w:rPr>
        <w:t>日下午 17:00 前提</w:t>
      </w:r>
      <w:r>
        <w:rPr>
          <w:rFonts w:hint="default"/>
          <w:b w:val="0"/>
          <w:bCs w:val="0"/>
          <w:sz w:val="28"/>
          <w:szCs w:val="28"/>
          <w:lang w:val="en-US" w:eastAsia="zh-CN"/>
        </w:rPr>
        <w:t>供报价，逾期视为放弃（节假日、周末正常值班）</w:t>
      </w:r>
      <w:r>
        <w:rPr>
          <w:rFonts w:hint="eastAsia"/>
          <w:b w:val="0"/>
          <w:bCs w:val="0"/>
          <w:sz w:val="28"/>
          <w:szCs w:val="28"/>
          <w:lang w:val="en-US" w:eastAsia="zh-CN"/>
        </w:rPr>
        <w:t>；</w:t>
      </w:r>
    </w:p>
    <w:p w14:paraId="55651878">
      <w:pPr>
        <w:ind w:firstLine="560" w:firstLineChars="200"/>
        <w:jc w:val="both"/>
        <w:rPr>
          <w:rFonts w:hint="default"/>
          <w:b w:val="0"/>
          <w:bCs w:val="0"/>
          <w:sz w:val="28"/>
          <w:szCs w:val="28"/>
          <w:lang w:val="en-US" w:eastAsia="zh-CN"/>
        </w:rPr>
      </w:pPr>
      <w:r>
        <w:rPr>
          <w:rFonts w:hint="eastAsia"/>
          <w:b w:val="0"/>
          <w:bCs w:val="0"/>
          <w:sz w:val="28"/>
          <w:szCs w:val="28"/>
          <w:lang w:val="en-US" w:eastAsia="zh-CN"/>
        </w:rPr>
        <w:t>3.评定方法：最低价法；</w:t>
      </w:r>
    </w:p>
    <w:p w14:paraId="7A803999">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.地点：</w:t>
      </w:r>
      <w:r>
        <w:rPr>
          <w:rFonts w:hint="eastAsia"/>
          <w:b w:val="0"/>
          <w:bCs w:val="0"/>
          <w:sz w:val="28"/>
          <w:szCs w:val="28"/>
          <w:lang w:val="en-US" w:eastAsia="zh-CN"/>
        </w:rPr>
        <w:t>合肥四中</w:t>
      </w:r>
      <w:r>
        <w:rPr>
          <w:rFonts w:hint="default"/>
          <w:b w:val="0"/>
          <w:bCs w:val="0"/>
          <w:sz w:val="28"/>
          <w:szCs w:val="28"/>
          <w:lang w:val="en-US" w:eastAsia="zh-CN"/>
        </w:rPr>
        <w:t>总务处</w:t>
      </w:r>
      <w:r>
        <w:rPr>
          <w:rFonts w:hint="eastAsia"/>
          <w:b w:val="0"/>
          <w:bCs w:val="0"/>
          <w:sz w:val="28"/>
          <w:szCs w:val="28"/>
          <w:lang w:val="en-US" w:eastAsia="zh-CN"/>
        </w:rPr>
        <w:t>；</w:t>
      </w:r>
    </w:p>
    <w:p w14:paraId="013A326E">
      <w:pPr>
        <w:ind w:firstLine="560" w:firstLineChars="200"/>
        <w:jc w:val="both"/>
        <w:rPr>
          <w:rFonts w:hint="eastAsia"/>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.咨询联系人：</w:t>
      </w:r>
      <w:r>
        <w:rPr>
          <w:rFonts w:hint="eastAsia"/>
          <w:b w:val="0"/>
          <w:bCs w:val="0"/>
          <w:sz w:val="28"/>
          <w:szCs w:val="28"/>
          <w:lang w:val="en-US" w:eastAsia="zh-CN"/>
        </w:rPr>
        <w:t>吴老师</w:t>
      </w:r>
      <w:r>
        <w:rPr>
          <w:rFonts w:hint="default"/>
          <w:b w:val="0"/>
          <w:bCs w:val="0"/>
          <w:sz w:val="28"/>
          <w:szCs w:val="28"/>
          <w:lang w:val="en-US" w:eastAsia="zh-CN"/>
        </w:rPr>
        <w:t xml:space="preserve"> </w:t>
      </w:r>
      <w:r>
        <w:rPr>
          <w:rFonts w:hint="eastAsia"/>
          <w:b w:val="0"/>
          <w:bCs w:val="0"/>
          <w:sz w:val="28"/>
          <w:szCs w:val="28"/>
          <w:lang w:val="en-US" w:eastAsia="zh-CN"/>
        </w:rPr>
        <w:t>0551-62899578。</w:t>
      </w:r>
    </w:p>
    <w:p w14:paraId="19540238">
      <w:pPr>
        <w:ind w:firstLine="562" w:firstLineChars="200"/>
        <w:jc w:val="both"/>
        <w:rPr>
          <w:rFonts w:hint="default"/>
          <w:b/>
          <w:bCs/>
          <w:sz w:val="28"/>
          <w:szCs w:val="28"/>
          <w:lang w:val="en-US" w:eastAsia="zh-CN"/>
        </w:rPr>
      </w:pPr>
      <w:r>
        <w:rPr>
          <w:rFonts w:hint="default"/>
          <w:b/>
          <w:bCs/>
          <w:sz w:val="28"/>
          <w:szCs w:val="28"/>
          <w:lang w:val="en-US" w:eastAsia="zh-CN"/>
        </w:rPr>
        <w:t>七、报价人复函内容</w:t>
      </w:r>
    </w:p>
    <w:p w14:paraId="7368B07C">
      <w:pPr>
        <w:ind w:firstLine="560" w:firstLineChars="200"/>
        <w:jc w:val="both"/>
        <w:rPr>
          <w:rFonts w:hint="eastAsia"/>
          <w:b w:val="0"/>
          <w:bCs w:val="0"/>
          <w:sz w:val="28"/>
          <w:szCs w:val="28"/>
          <w:lang w:val="en-US" w:eastAsia="zh-CN"/>
        </w:rPr>
      </w:pPr>
      <w:r>
        <w:rPr>
          <w:rFonts w:hint="default"/>
          <w:b w:val="0"/>
          <w:bCs w:val="0"/>
          <w:sz w:val="28"/>
          <w:szCs w:val="28"/>
          <w:lang w:val="en-US" w:eastAsia="zh-CN"/>
        </w:rPr>
        <w:t>1.营业执照</w:t>
      </w:r>
      <w:r>
        <w:rPr>
          <w:rFonts w:hint="eastAsia"/>
          <w:b w:val="0"/>
          <w:bCs w:val="0"/>
          <w:sz w:val="28"/>
          <w:szCs w:val="28"/>
          <w:lang w:val="en-US" w:eastAsia="zh-CN"/>
        </w:rPr>
        <w:t>；</w:t>
      </w:r>
    </w:p>
    <w:p w14:paraId="4635F821">
      <w:pPr>
        <w:ind w:firstLine="560" w:firstLineChars="200"/>
        <w:jc w:val="both"/>
        <w:rPr>
          <w:rFonts w:hint="default"/>
          <w:b w:val="0"/>
          <w:bCs w:val="0"/>
          <w:sz w:val="28"/>
          <w:szCs w:val="28"/>
          <w:lang w:val="en-US" w:eastAsia="zh-CN"/>
        </w:rPr>
      </w:pPr>
      <w:r>
        <w:rPr>
          <w:rFonts w:hint="eastAsia"/>
          <w:b w:val="0"/>
          <w:bCs w:val="0"/>
          <w:sz w:val="28"/>
          <w:szCs w:val="28"/>
          <w:lang w:val="en-US" w:eastAsia="zh-CN"/>
        </w:rPr>
        <w:t>2.供应资质要求：供应商应拥有徽采云供货资质及实际供货能力</w:t>
      </w:r>
    </w:p>
    <w:p w14:paraId="78D5E0F8">
      <w:pPr>
        <w:ind w:firstLine="560" w:firstLineChars="20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.响应本次询价报价单；（原件加盖公章，参照附件1格式）</w:t>
      </w:r>
    </w:p>
    <w:p w14:paraId="441F2756">
      <w:pPr>
        <w:ind w:firstLine="560" w:firstLineChars="200"/>
        <w:jc w:val="both"/>
        <w:rPr>
          <w:rFonts w:hint="default"/>
          <w:b w:val="0"/>
          <w:bCs w:val="0"/>
          <w:sz w:val="28"/>
          <w:szCs w:val="28"/>
          <w:lang w:val="en-US" w:eastAsia="zh-CN"/>
        </w:rPr>
      </w:pPr>
      <w:r>
        <w:rPr>
          <w:rFonts w:hint="eastAsia"/>
          <w:b w:val="0"/>
          <w:bCs w:val="0"/>
          <w:sz w:val="28"/>
          <w:szCs w:val="28"/>
          <w:lang w:val="en-US" w:eastAsia="zh-CN"/>
        </w:rPr>
        <w:t>4</w:t>
      </w:r>
      <w:r>
        <w:rPr>
          <w:rFonts w:hint="default"/>
          <w:b w:val="0"/>
          <w:bCs w:val="0"/>
          <w:sz w:val="28"/>
          <w:szCs w:val="28"/>
          <w:lang w:val="en-US" w:eastAsia="zh-CN"/>
        </w:rPr>
        <w:t>.服务承诺书；（加盖公章</w:t>
      </w:r>
      <w:r>
        <w:rPr>
          <w:rFonts w:hint="eastAsia"/>
          <w:b w:val="0"/>
          <w:bCs w:val="0"/>
          <w:sz w:val="28"/>
          <w:szCs w:val="28"/>
          <w:lang w:val="en-US" w:eastAsia="zh-CN"/>
        </w:rPr>
        <w:t>，格式自拟</w:t>
      </w:r>
      <w:r>
        <w:rPr>
          <w:rFonts w:hint="default"/>
          <w:b w:val="0"/>
          <w:bCs w:val="0"/>
          <w:sz w:val="28"/>
          <w:szCs w:val="28"/>
          <w:lang w:val="en-US" w:eastAsia="zh-CN"/>
        </w:rPr>
        <w:t>）</w:t>
      </w:r>
    </w:p>
    <w:p w14:paraId="548CCE09">
      <w:pPr>
        <w:ind w:firstLine="560" w:firstLineChars="20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.法人身份证正反面复印件；（加盖公章，格式自拟）</w:t>
      </w:r>
    </w:p>
    <w:p w14:paraId="7D2B4F23">
      <w:pPr>
        <w:ind w:firstLine="560" w:firstLineChars="200"/>
        <w:jc w:val="both"/>
        <w:rPr>
          <w:rFonts w:hint="eastAsia"/>
          <w:b w:val="0"/>
          <w:bCs w:val="0"/>
          <w:sz w:val="28"/>
          <w:szCs w:val="28"/>
          <w:lang w:val="en-US" w:eastAsia="zh-CN"/>
        </w:rPr>
      </w:pPr>
      <w:r>
        <w:rPr>
          <w:rFonts w:hint="eastAsia"/>
          <w:b w:val="0"/>
          <w:bCs w:val="0"/>
          <w:sz w:val="28"/>
          <w:szCs w:val="28"/>
          <w:lang w:val="en-US" w:eastAsia="zh-CN"/>
        </w:rPr>
        <w:t>注意：所提供材料需经法定代表人或其授权代表签字、盖章；如为授权代表签字，请附法定代表人授权委托书（授权委托书需加盖单位公章，并提供委托书原件，格式自拟）。</w:t>
      </w:r>
    </w:p>
    <w:p w14:paraId="636D25BE">
      <w:pPr>
        <w:ind w:firstLine="560" w:firstLineChars="200"/>
        <w:jc w:val="both"/>
        <w:rPr>
          <w:rFonts w:hint="eastAsia"/>
          <w:b w:val="0"/>
          <w:bCs w:val="0"/>
          <w:sz w:val="28"/>
          <w:szCs w:val="28"/>
          <w:lang w:val="en-US" w:eastAsia="zh-CN"/>
        </w:rPr>
      </w:pPr>
    </w:p>
    <w:p w14:paraId="5A861559">
      <w:pPr>
        <w:ind w:firstLine="560" w:firstLineChars="200"/>
        <w:jc w:val="both"/>
        <w:rPr>
          <w:rFonts w:hint="eastAsia"/>
          <w:b w:val="0"/>
          <w:bCs w:val="0"/>
          <w:sz w:val="28"/>
          <w:szCs w:val="28"/>
          <w:lang w:val="en-US" w:eastAsia="zh-CN"/>
        </w:rPr>
      </w:pPr>
    </w:p>
    <w:p w14:paraId="3F066E30">
      <w:pPr>
        <w:ind w:firstLine="560" w:firstLineChars="200"/>
        <w:jc w:val="both"/>
        <w:rPr>
          <w:rFonts w:hint="eastAsia"/>
          <w:b w:val="0"/>
          <w:bCs w:val="0"/>
          <w:sz w:val="28"/>
          <w:szCs w:val="28"/>
          <w:lang w:val="en-US" w:eastAsia="zh-CN"/>
        </w:rPr>
      </w:pPr>
    </w:p>
    <w:p w14:paraId="2D32A14E">
      <w:pPr>
        <w:ind w:firstLine="560" w:firstLineChars="200"/>
        <w:jc w:val="both"/>
        <w:rPr>
          <w:rFonts w:hint="eastAsia"/>
          <w:b w:val="0"/>
          <w:bCs w:val="0"/>
          <w:sz w:val="28"/>
          <w:szCs w:val="28"/>
          <w:lang w:val="en-US" w:eastAsia="zh-CN"/>
        </w:rPr>
      </w:pPr>
    </w:p>
    <w:p w14:paraId="256C94A4">
      <w:pPr>
        <w:ind w:firstLine="560" w:firstLineChars="200"/>
        <w:jc w:val="both"/>
        <w:rPr>
          <w:rFonts w:hint="eastAsia"/>
          <w:b w:val="0"/>
          <w:bCs w:val="0"/>
          <w:sz w:val="28"/>
          <w:szCs w:val="28"/>
          <w:lang w:val="en-US" w:eastAsia="zh-CN"/>
        </w:rPr>
      </w:pPr>
    </w:p>
    <w:p w14:paraId="497345EB">
      <w:pPr>
        <w:ind w:firstLine="560" w:firstLineChars="200"/>
        <w:jc w:val="both"/>
        <w:rPr>
          <w:rFonts w:hint="eastAsia"/>
          <w:b w:val="0"/>
          <w:bCs w:val="0"/>
          <w:sz w:val="28"/>
          <w:szCs w:val="28"/>
          <w:lang w:val="en-US" w:eastAsia="zh-CN"/>
        </w:rPr>
      </w:pPr>
    </w:p>
    <w:p w14:paraId="4E9D3A07">
      <w:pPr>
        <w:ind w:firstLine="560" w:firstLineChars="200"/>
        <w:jc w:val="both"/>
        <w:rPr>
          <w:rFonts w:hint="eastAsia"/>
          <w:b w:val="0"/>
          <w:bCs w:val="0"/>
          <w:sz w:val="28"/>
          <w:szCs w:val="28"/>
          <w:lang w:val="en-US" w:eastAsia="zh-CN"/>
        </w:rPr>
      </w:pPr>
    </w:p>
    <w:p w14:paraId="0C7705D0">
      <w:pPr>
        <w:jc w:val="both"/>
        <w:rPr>
          <w:rFonts w:hint="eastAsia"/>
          <w:b w:val="0"/>
          <w:bCs w:val="0"/>
          <w:sz w:val="28"/>
          <w:szCs w:val="28"/>
          <w:lang w:val="en-US" w:eastAsia="zh-CN"/>
        </w:rPr>
      </w:pPr>
      <w:r>
        <w:rPr>
          <w:rFonts w:hint="eastAsia"/>
          <w:b w:val="0"/>
          <w:bCs w:val="0"/>
          <w:sz w:val="28"/>
          <w:szCs w:val="28"/>
          <w:lang w:val="en-US" w:eastAsia="zh-CN"/>
        </w:rPr>
        <w:t>附件一：</w:t>
      </w:r>
    </w:p>
    <w:tbl>
      <w:tblPr>
        <w:tblStyle w:val="2"/>
        <w:tblW w:w="88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17"/>
        <w:gridCol w:w="5103"/>
        <w:gridCol w:w="709"/>
        <w:gridCol w:w="850"/>
      </w:tblGrid>
      <w:tr w14:paraId="7005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B303BE9">
            <w:pPr>
              <w:jc w:val="center"/>
              <w:rPr>
                <w:rFonts w:hint="eastAsia" w:ascii="宋体" w:hAnsi="宋体" w:eastAsia="宋体" w:cs="@仿宋_GB2312"/>
                <w:b/>
                <w:bCs/>
                <w:sz w:val="24"/>
                <w:szCs w:val="24"/>
              </w:rPr>
            </w:pPr>
            <w:r>
              <w:rPr>
                <w:rFonts w:hint="eastAsia" w:ascii="宋体" w:hAnsi="宋体" w:eastAsia="宋体" w:cs="@仿宋_GB2312"/>
                <w:b/>
                <w:bCs/>
                <w:sz w:val="24"/>
                <w:szCs w:val="24"/>
              </w:rPr>
              <w:t>序号</w:t>
            </w:r>
          </w:p>
        </w:tc>
        <w:tc>
          <w:tcPr>
            <w:tcW w:w="1417" w:type="dxa"/>
            <w:vAlign w:val="center"/>
          </w:tcPr>
          <w:p w14:paraId="247727F2">
            <w:pPr>
              <w:jc w:val="center"/>
              <w:rPr>
                <w:rFonts w:hint="eastAsia" w:ascii="宋体" w:hAnsi="宋体" w:eastAsia="宋体" w:cs="@仿宋_GB2312"/>
                <w:b/>
                <w:bCs/>
                <w:sz w:val="24"/>
                <w:szCs w:val="24"/>
              </w:rPr>
            </w:pPr>
            <w:r>
              <w:rPr>
                <w:rFonts w:hint="eastAsia" w:ascii="宋体" w:hAnsi="宋体" w:eastAsia="宋体" w:cs="@仿宋_GB2312"/>
                <w:b/>
                <w:bCs/>
                <w:sz w:val="24"/>
                <w:szCs w:val="24"/>
              </w:rPr>
              <w:t>货物名称</w:t>
            </w:r>
          </w:p>
        </w:tc>
        <w:tc>
          <w:tcPr>
            <w:tcW w:w="5103" w:type="dxa"/>
            <w:vAlign w:val="center"/>
          </w:tcPr>
          <w:p w14:paraId="0A4441A3">
            <w:pPr>
              <w:jc w:val="center"/>
              <w:rPr>
                <w:rFonts w:hint="eastAsia" w:ascii="宋体" w:hAnsi="宋体" w:eastAsia="宋体" w:cs="@仿宋_GB2312"/>
                <w:b/>
                <w:bCs/>
                <w:sz w:val="24"/>
                <w:szCs w:val="24"/>
              </w:rPr>
            </w:pPr>
            <w:r>
              <w:rPr>
                <w:rFonts w:hint="eastAsia" w:ascii="宋体" w:hAnsi="宋体" w:eastAsia="宋体" w:cs="@仿宋_GB2312"/>
                <w:b/>
                <w:bCs/>
                <w:sz w:val="24"/>
                <w:szCs w:val="24"/>
              </w:rPr>
              <w:t>主要技术参数及要求</w:t>
            </w:r>
          </w:p>
        </w:tc>
        <w:tc>
          <w:tcPr>
            <w:tcW w:w="709" w:type="dxa"/>
            <w:vAlign w:val="center"/>
          </w:tcPr>
          <w:p w14:paraId="7796D211">
            <w:pPr>
              <w:jc w:val="center"/>
              <w:rPr>
                <w:rFonts w:hint="eastAsia" w:ascii="宋体" w:hAnsi="宋体" w:eastAsia="宋体" w:cs="@仿宋_GB2312"/>
                <w:b/>
                <w:bCs/>
                <w:sz w:val="24"/>
                <w:szCs w:val="24"/>
              </w:rPr>
            </w:pPr>
            <w:r>
              <w:rPr>
                <w:rFonts w:hint="eastAsia" w:ascii="宋体" w:hAnsi="宋体" w:eastAsia="宋体" w:cs="@仿宋_GB2312"/>
                <w:b/>
                <w:bCs/>
                <w:sz w:val="24"/>
                <w:szCs w:val="24"/>
              </w:rPr>
              <w:t>数量</w:t>
            </w:r>
          </w:p>
        </w:tc>
        <w:tc>
          <w:tcPr>
            <w:tcW w:w="850" w:type="dxa"/>
            <w:vAlign w:val="center"/>
          </w:tcPr>
          <w:p w14:paraId="3EADAA1F">
            <w:pPr>
              <w:jc w:val="center"/>
              <w:rPr>
                <w:rFonts w:hint="eastAsia" w:ascii="宋体" w:hAnsi="宋体" w:eastAsia="宋体" w:cs="@仿宋_GB2312"/>
                <w:b/>
                <w:bCs/>
                <w:sz w:val="24"/>
                <w:szCs w:val="24"/>
              </w:rPr>
            </w:pPr>
            <w:r>
              <w:rPr>
                <w:rFonts w:hint="eastAsia" w:ascii="宋体" w:hAnsi="宋体" w:eastAsia="宋体" w:cs="@仿宋_GB2312"/>
                <w:b/>
                <w:bCs/>
                <w:sz w:val="24"/>
                <w:szCs w:val="24"/>
              </w:rPr>
              <w:t>单位</w:t>
            </w:r>
          </w:p>
        </w:tc>
      </w:tr>
      <w:tr w14:paraId="44F8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6CBEB38">
            <w:pPr>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1417" w:type="dxa"/>
            <w:vAlign w:val="center"/>
          </w:tcPr>
          <w:p w14:paraId="080BAEB8">
            <w:pPr>
              <w:jc w:val="center"/>
              <w:rPr>
                <w:rFonts w:hint="eastAsia" w:ascii="宋体" w:hAnsi="宋体" w:eastAsia="宋体" w:cs="@仿宋_GB2312"/>
                <w:sz w:val="24"/>
                <w:szCs w:val="24"/>
              </w:rPr>
            </w:pPr>
            <w:r>
              <w:rPr>
                <w:rFonts w:hint="eastAsia" w:ascii="宋体" w:hAnsi="宋体" w:eastAsia="宋体"/>
                <w:sz w:val="24"/>
                <w:szCs w:val="24"/>
              </w:rPr>
              <w:t>黑笔</w:t>
            </w:r>
          </w:p>
        </w:tc>
        <w:tc>
          <w:tcPr>
            <w:tcW w:w="5103" w:type="dxa"/>
            <w:vAlign w:val="center"/>
          </w:tcPr>
          <w:p w14:paraId="129A2E1D">
            <w:pPr>
              <w:widowControl/>
              <w:jc w:val="left"/>
              <w:rPr>
                <w:rFonts w:hint="eastAsia" w:ascii="宋体" w:hAnsi="宋体" w:eastAsia="宋体" w:cs="@仿宋_GB2312"/>
                <w:color w:val="000000"/>
                <w:kern w:val="0"/>
                <w:sz w:val="24"/>
                <w:szCs w:val="24"/>
              </w:rPr>
            </w:pPr>
            <w:r>
              <w:rPr>
                <w:rFonts w:hint="eastAsia" w:ascii="宋体" w:hAnsi="宋体" w:eastAsia="宋体" w:cs="@仿宋_GB2312"/>
                <w:color w:val="000000"/>
                <w:kern w:val="0"/>
                <w:sz w:val="24"/>
                <w:szCs w:val="24"/>
              </w:rPr>
              <w:t>1、笔芯规格：0.5mm；</w:t>
            </w:r>
          </w:p>
          <w:p w14:paraId="433A878F">
            <w:pPr>
              <w:widowControl/>
              <w:jc w:val="left"/>
              <w:rPr>
                <w:rFonts w:hint="eastAsia" w:ascii="宋体" w:hAnsi="宋体" w:eastAsia="宋体" w:cs="@仿宋_GB2312"/>
                <w:color w:val="000000"/>
                <w:kern w:val="0"/>
                <w:sz w:val="24"/>
                <w:szCs w:val="24"/>
              </w:rPr>
            </w:pPr>
            <w:r>
              <w:rPr>
                <w:rFonts w:hint="eastAsia" w:ascii="宋体" w:hAnsi="宋体" w:eastAsia="宋体" w:cs="@仿宋_GB2312"/>
                <w:color w:val="000000"/>
                <w:kern w:val="0"/>
                <w:sz w:val="24"/>
                <w:szCs w:val="24"/>
              </w:rPr>
              <w:t>2、特性：书写长度400米以上0.5mm线幅；</w:t>
            </w:r>
            <w:r>
              <w:rPr>
                <w:rFonts w:ascii="宋体" w:hAnsi="宋体" w:eastAsia="宋体" w:cs="@仿宋_GB2312"/>
                <w:color w:val="000000"/>
                <w:kern w:val="0"/>
                <w:sz w:val="24"/>
                <w:szCs w:val="24"/>
              </w:rPr>
              <w:br w:type="textWrapping"/>
            </w:r>
            <w:r>
              <w:rPr>
                <w:rFonts w:hint="eastAsia" w:ascii="宋体" w:hAnsi="宋体" w:eastAsia="宋体" w:cs="@仿宋_GB2312"/>
                <w:color w:val="000000"/>
                <w:kern w:val="0"/>
                <w:sz w:val="24"/>
                <w:szCs w:val="24"/>
              </w:rPr>
              <w:t>3、内置500微米锁墨弹簧，油墨中含有PTE润滑剂；</w:t>
            </w:r>
            <w:r>
              <w:rPr>
                <w:rFonts w:ascii="宋体" w:hAnsi="宋体" w:eastAsia="宋体" w:cs="@仿宋_GB2312"/>
                <w:color w:val="000000"/>
                <w:kern w:val="0"/>
                <w:sz w:val="24"/>
                <w:szCs w:val="24"/>
              </w:rPr>
              <w:br w:type="textWrapping"/>
            </w:r>
            <w:r>
              <w:rPr>
                <w:rFonts w:hint="eastAsia" w:ascii="宋体" w:hAnsi="宋体" w:eastAsia="宋体" w:cs="@仿宋_GB2312"/>
                <w:color w:val="000000"/>
                <w:kern w:val="0"/>
                <w:sz w:val="24"/>
                <w:szCs w:val="24"/>
              </w:rPr>
              <w:t>4、配置软胶胶套，含笔夹；</w:t>
            </w:r>
          </w:p>
        </w:tc>
        <w:tc>
          <w:tcPr>
            <w:tcW w:w="709" w:type="dxa"/>
            <w:vAlign w:val="center"/>
          </w:tcPr>
          <w:p w14:paraId="376F5410">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3000</w:t>
            </w:r>
          </w:p>
        </w:tc>
        <w:tc>
          <w:tcPr>
            <w:tcW w:w="850" w:type="dxa"/>
            <w:vAlign w:val="center"/>
          </w:tcPr>
          <w:p w14:paraId="48CF7A66">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支</w:t>
            </w:r>
          </w:p>
        </w:tc>
      </w:tr>
      <w:tr w14:paraId="304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5BEB79F">
            <w:pPr>
              <w:jc w:val="center"/>
              <w:rPr>
                <w:rFonts w:hint="eastAsia" w:ascii="宋体" w:hAnsi="宋体" w:eastAsia="宋体" w:cs="@仿宋_GB2312"/>
                <w:sz w:val="24"/>
                <w:szCs w:val="24"/>
              </w:rPr>
            </w:pPr>
            <w:r>
              <w:rPr>
                <w:rFonts w:hint="eastAsia" w:ascii="宋体" w:hAnsi="宋体" w:eastAsia="宋体" w:cs="@仿宋_GB2312"/>
                <w:sz w:val="24"/>
                <w:szCs w:val="24"/>
              </w:rPr>
              <w:t>2</w:t>
            </w:r>
          </w:p>
        </w:tc>
        <w:tc>
          <w:tcPr>
            <w:tcW w:w="1417" w:type="dxa"/>
            <w:vAlign w:val="center"/>
          </w:tcPr>
          <w:p w14:paraId="5096FCFE">
            <w:pPr>
              <w:jc w:val="center"/>
              <w:rPr>
                <w:rFonts w:hint="eastAsia" w:ascii="宋体" w:hAnsi="宋体" w:eastAsia="宋体" w:cs="@仿宋_GB2312"/>
                <w:sz w:val="24"/>
                <w:szCs w:val="24"/>
              </w:rPr>
            </w:pPr>
            <w:r>
              <w:rPr>
                <w:rFonts w:hint="eastAsia" w:ascii="宋体" w:hAnsi="宋体" w:eastAsia="宋体"/>
                <w:sz w:val="24"/>
                <w:szCs w:val="24"/>
              </w:rPr>
              <w:t>红笔</w:t>
            </w:r>
          </w:p>
        </w:tc>
        <w:tc>
          <w:tcPr>
            <w:tcW w:w="5103" w:type="dxa"/>
            <w:vAlign w:val="center"/>
          </w:tcPr>
          <w:p w14:paraId="64DB63DD">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1、笔芯规格：0.5mm；</w:t>
            </w:r>
          </w:p>
          <w:p w14:paraId="4F92F0B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2、特性：书写长度400米以上0.5mm线幅；</w:t>
            </w:r>
          </w:p>
          <w:p w14:paraId="5328CD9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3、内置500微米锁墨弹簧，油墨中含有PTE润滑剂；</w:t>
            </w:r>
          </w:p>
          <w:p w14:paraId="4B7478E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4、配置软胶胶套，含笔夹；</w:t>
            </w:r>
          </w:p>
        </w:tc>
        <w:tc>
          <w:tcPr>
            <w:tcW w:w="709" w:type="dxa"/>
            <w:vAlign w:val="center"/>
          </w:tcPr>
          <w:p w14:paraId="4E4E636C">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3000</w:t>
            </w:r>
          </w:p>
        </w:tc>
        <w:tc>
          <w:tcPr>
            <w:tcW w:w="850" w:type="dxa"/>
            <w:vAlign w:val="center"/>
          </w:tcPr>
          <w:p w14:paraId="7E301516">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支</w:t>
            </w:r>
          </w:p>
        </w:tc>
      </w:tr>
      <w:tr w14:paraId="07B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BA8C9AA">
            <w:pPr>
              <w:jc w:val="center"/>
              <w:rPr>
                <w:rFonts w:hint="eastAsia" w:ascii="宋体" w:hAnsi="宋体" w:eastAsia="宋体" w:cs="@仿宋_GB2312"/>
                <w:sz w:val="24"/>
                <w:szCs w:val="24"/>
              </w:rPr>
            </w:pPr>
            <w:r>
              <w:rPr>
                <w:rFonts w:hint="eastAsia" w:ascii="宋体" w:hAnsi="宋体" w:eastAsia="宋体" w:cs="@仿宋_GB2312"/>
                <w:sz w:val="24"/>
                <w:szCs w:val="24"/>
              </w:rPr>
              <w:t>3</w:t>
            </w:r>
          </w:p>
        </w:tc>
        <w:tc>
          <w:tcPr>
            <w:tcW w:w="1417" w:type="dxa"/>
            <w:vAlign w:val="center"/>
          </w:tcPr>
          <w:p w14:paraId="154D8808">
            <w:pPr>
              <w:jc w:val="center"/>
              <w:rPr>
                <w:rFonts w:hint="eastAsia" w:ascii="宋体" w:hAnsi="宋体" w:eastAsia="宋体" w:cs="@仿宋_GB2312"/>
                <w:sz w:val="24"/>
                <w:szCs w:val="24"/>
              </w:rPr>
            </w:pPr>
            <w:r>
              <w:rPr>
                <w:rFonts w:hint="eastAsia" w:ascii="宋体" w:hAnsi="宋体" w:eastAsia="宋体"/>
                <w:sz w:val="24"/>
                <w:szCs w:val="24"/>
              </w:rPr>
              <w:t>记号笔</w:t>
            </w:r>
          </w:p>
        </w:tc>
        <w:tc>
          <w:tcPr>
            <w:tcW w:w="5103" w:type="dxa"/>
            <w:vAlign w:val="center"/>
          </w:tcPr>
          <w:p w14:paraId="7BB327B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1、双头记号笔，细头0.5mm，粗头1.2mm；</w:t>
            </w:r>
          </w:p>
          <w:p w14:paraId="2306D971">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2、材质：PC；</w:t>
            </w:r>
          </w:p>
          <w:p w14:paraId="5A684564">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3、颜色：黑、红可选；</w:t>
            </w:r>
          </w:p>
        </w:tc>
        <w:tc>
          <w:tcPr>
            <w:tcW w:w="709" w:type="dxa"/>
            <w:vAlign w:val="center"/>
          </w:tcPr>
          <w:p w14:paraId="6D3AE6CA">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1000</w:t>
            </w:r>
          </w:p>
        </w:tc>
        <w:tc>
          <w:tcPr>
            <w:tcW w:w="850" w:type="dxa"/>
            <w:vAlign w:val="center"/>
          </w:tcPr>
          <w:p w14:paraId="1869F5D9">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支</w:t>
            </w:r>
          </w:p>
        </w:tc>
      </w:tr>
      <w:tr w14:paraId="2EF9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E73BB42">
            <w:pPr>
              <w:jc w:val="center"/>
              <w:rPr>
                <w:rFonts w:hint="eastAsia" w:ascii="宋体" w:hAnsi="宋体" w:eastAsia="宋体" w:cs="@仿宋_GB2312"/>
                <w:sz w:val="24"/>
                <w:szCs w:val="24"/>
              </w:rPr>
            </w:pPr>
            <w:r>
              <w:rPr>
                <w:rFonts w:hint="eastAsia" w:ascii="宋体" w:hAnsi="宋体" w:eastAsia="宋体" w:cs="@仿宋_GB2312"/>
                <w:sz w:val="24"/>
                <w:szCs w:val="24"/>
              </w:rPr>
              <w:t>4</w:t>
            </w:r>
          </w:p>
        </w:tc>
        <w:tc>
          <w:tcPr>
            <w:tcW w:w="1417" w:type="dxa"/>
            <w:vAlign w:val="center"/>
          </w:tcPr>
          <w:p w14:paraId="78E3A64B">
            <w:pPr>
              <w:jc w:val="center"/>
              <w:rPr>
                <w:rFonts w:hint="eastAsia" w:ascii="宋体" w:hAnsi="宋体" w:eastAsia="宋体" w:cs="@仿宋_GB2312"/>
                <w:sz w:val="24"/>
                <w:szCs w:val="24"/>
              </w:rPr>
            </w:pPr>
            <w:r>
              <w:rPr>
                <w:rFonts w:hint="eastAsia" w:ascii="宋体" w:hAnsi="宋体" w:eastAsia="宋体"/>
                <w:sz w:val="24"/>
                <w:szCs w:val="24"/>
              </w:rPr>
              <w:t>2B铅笔</w:t>
            </w:r>
          </w:p>
        </w:tc>
        <w:tc>
          <w:tcPr>
            <w:tcW w:w="5103" w:type="dxa"/>
            <w:vAlign w:val="center"/>
          </w:tcPr>
          <w:p w14:paraId="249D82E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1、2B石墨铅芯，原木绿色六角笔杆；</w:t>
            </w:r>
          </w:p>
          <w:p w14:paraId="506F8AD9">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2、原木硬度适中，气干密度（0.42-0.56）g/cm³；</w:t>
            </w:r>
          </w:p>
        </w:tc>
        <w:tc>
          <w:tcPr>
            <w:tcW w:w="709" w:type="dxa"/>
            <w:vAlign w:val="center"/>
          </w:tcPr>
          <w:p w14:paraId="622E8D8F">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200</w:t>
            </w:r>
          </w:p>
        </w:tc>
        <w:tc>
          <w:tcPr>
            <w:tcW w:w="850" w:type="dxa"/>
            <w:vAlign w:val="center"/>
          </w:tcPr>
          <w:p w14:paraId="60670330">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支</w:t>
            </w:r>
          </w:p>
        </w:tc>
      </w:tr>
      <w:tr w14:paraId="2636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4F9B51E">
            <w:pPr>
              <w:jc w:val="center"/>
              <w:rPr>
                <w:rFonts w:hint="eastAsia" w:ascii="宋体" w:hAnsi="宋体" w:eastAsia="宋体" w:cs="@仿宋_GB2312"/>
                <w:sz w:val="24"/>
                <w:szCs w:val="24"/>
              </w:rPr>
            </w:pPr>
            <w:r>
              <w:rPr>
                <w:rFonts w:hint="eastAsia" w:ascii="宋体" w:hAnsi="宋体" w:eastAsia="宋体" w:cs="@仿宋_GB2312"/>
                <w:sz w:val="24"/>
                <w:szCs w:val="24"/>
              </w:rPr>
              <w:t>5</w:t>
            </w:r>
          </w:p>
        </w:tc>
        <w:tc>
          <w:tcPr>
            <w:tcW w:w="1417" w:type="dxa"/>
            <w:vAlign w:val="center"/>
          </w:tcPr>
          <w:p w14:paraId="6AA601D5">
            <w:pPr>
              <w:jc w:val="center"/>
              <w:rPr>
                <w:rFonts w:hint="eastAsia" w:ascii="宋体" w:hAnsi="宋体" w:eastAsia="宋体" w:cs="@仿宋_GB2312"/>
                <w:sz w:val="24"/>
                <w:szCs w:val="24"/>
              </w:rPr>
            </w:pPr>
            <w:r>
              <w:rPr>
                <w:rFonts w:hint="eastAsia" w:ascii="宋体" w:hAnsi="宋体" w:eastAsia="宋体"/>
                <w:sz w:val="24"/>
                <w:szCs w:val="24"/>
              </w:rPr>
              <w:t>卷笔刀</w:t>
            </w:r>
          </w:p>
        </w:tc>
        <w:tc>
          <w:tcPr>
            <w:tcW w:w="5103" w:type="dxa"/>
            <w:vAlign w:val="center"/>
          </w:tcPr>
          <w:p w14:paraId="73C0DB48">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1、自动进笔，卷削次数≥3500次；</w:t>
            </w:r>
          </w:p>
          <w:p w14:paraId="5F8DE6DE">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2、可削直径：6.5-8mm；</w:t>
            </w:r>
          </w:p>
          <w:p w14:paraId="7DA1429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3、刀芯采用合金钢，可适用圆形、三角形、六边形铅笔；</w:t>
            </w:r>
          </w:p>
        </w:tc>
        <w:tc>
          <w:tcPr>
            <w:tcW w:w="709" w:type="dxa"/>
            <w:vAlign w:val="center"/>
          </w:tcPr>
          <w:p w14:paraId="2E845826">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6AD3F904">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只</w:t>
            </w:r>
          </w:p>
        </w:tc>
      </w:tr>
      <w:tr w14:paraId="30F7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203BE09">
            <w:pPr>
              <w:jc w:val="center"/>
              <w:rPr>
                <w:rFonts w:hint="eastAsia" w:ascii="宋体" w:hAnsi="宋体" w:eastAsia="宋体" w:cs="@仿宋_GB2312"/>
                <w:sz w:val="24"/>
                <w:szCs w:val="24"/>
              </w:rPr>
            </w:pPr>
            <w:r>
              <w:rPr>
                <w:rFonts w:hint="eastAsia" w:ascii="宋体" w:hAnsi="宋体" w:eastAsia="宋体" w:cs="@仿宋_GB2312"/>
                <w:sz w:val="24"/>
                <w:szCs w:val="24"/>
              </w:rPr>
              <w:t>6</w:t>
            </w:r>
          </w:p>
        </w:tc>
        <w:tc>
          <w:tcPr>
            <w:tcW w:w="1417" w:type="dxa"/>
            <w:vAlign w:val="center"/>
          </w:tcPr>
          <w:p w14:paraId="349E099B">
            <w:pPr>
              <w:jc w:val="center"/>
              <w:rPr>
                <w:rFonts w:hint="eastAsia" w:ascii="宋体" w:hAnsi="宋体" w:eastAsia="宋体" w:cs="@仿宋_GB2312"/>
                <w:sz w:val="24"/>
                <w:szCs w:val="24"/>
              </w:rPr>
            </w:pPr>
            <w:r>
              <w:rPr>
                <w:rFonts w:hint="eastAsia" w:ascii="宋体" w:hAnsi="宋体" w:eastAsia="宋体"/>
                <w:sz w:val="24"/>
                <w:szCs w:val="24"/>
              </w:rPr>
              <w:t>洗手液</w:t>
            </w:r>
          </w:p>
        </w:tc>
        <w:tc>
          <w:tcPr>
            <w:tcW w:w="5103" w:type="dxa"/>
            <w:vAlign w:val="center"/>
          </w:tcPr>
          <w:p w14:paraId="5390617F">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1、产品规格：500g/瓶；</w:t>
            </w:r>
          </w:p>
          <w:p w14:paraId="2DE34AD6">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lang w:val="en-US" w:eastAsia="zh-CN"/>
              </w:rPr>
              <w:t>2</w:t>
            </w:r>
            <w:r>
              <w:rPr>
                <w:rFonts w:hint="eastAsia" w:ascii="宋体" w:hAnsi="宋体" w:eastAsia="宋体" w:cs="@仿宋_GB2312"/>
                <w:color w:val="000000"/>
                <w:sz w:val="24"/>
                <w:szCs w:val="24"/>
              </w:rPr>
              <w:t>、特性：内含活性成分，可除手部沾染的油污和腥味；</w:t>
            </w:r>
          </w:p>
        </w:tc>
        <w:tc>
          <w:tcPr>
            <w:tcW w:w="709" w:type="dxa"/>
            <w:vAlign w:val="center"/>
          </w:tcPr>
          <w:p w14:paraId="03BAD12F">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100</w:t>
            </w:r>
          </w:p>
        </w:tc>
        <w:tc>
          <w:tcPr>
            <w:tcW w:w="850" w:type="dxa"/>
            <w:vAlign w:val="center"/>
          </w:tcPr>
          <w:p w14:paraId="18B7244D">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瓶</w:t>
            </w:r>
          </w:p>
        </w:tc>
      </w:tr>
      <w:tr w14:paraId="6E67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5A5D29E">
            <w:pPr>
              <w:jc w:val="center"/>
              <w:rPr>
                <w:rFonts w:hint="eastAsia" w:ascii="宋体" w:hAnsi="宋体" w:eastAsia="宋体" w:cs="@仿宋_GB2312"/>
                <w:sz w:val="24"/>
                <w:szCs w:val="24"/>
              </w:rPr>
            </w:pPr>
            <w:r>
              <w:rPr>
                <w:rFonts w:hint="eastAsia" w:ascii="宋体" w:hAnsi="宋体" w:eastAsia="宋体" w:cs="@仿宋_GB2312"/>
                <w:sz w:val="24"/>
                <w:szCs w:val="24"/>
              </w:rPr>
              <w:t>7</w:t>
            </w:r>
          </w:p>
        </w:tc>
        <w:tc>
          <w:tcPr>
            <w:tcW w:w="1417" w:type="dxa"/>
            <w:vAlign w:val="center"/>
          </w:tcPr>
          <w:p w14:paraId="658DB13E">
            <w:pPr>
              <w:jc w:val="center"/>
              <w:rPr>
                <w:rFonts w:hint="eastAsia" w:ascii="宋体" w:hAnsi="宋体" w:eastAsia="宋体" w:cs="@仿宋_GB2312"/>
                <w:sz w:val="24"/>
                <w:szCs w:val="24"/>
              </w:rPr>
            </w:pPr>
            <w:r>
              <w:rPr>
                <w:rFonts w:hint="eastAsia" w:ascii="宋体" w:hAnsi="宋体" w:eastAsia="宋体"/>
                <w:sz w:val="24"/>
                <w:szCs w:val="24"/>
              </w:rPr>
              <w:t>香皂</w:t>
            </w:r>
          </w:p>
        </w:tc>
        <w:tc>
          <w:tcPr>
            <w:tcW w:w="5103" w:type="dxa"/>
            <w:vAlign w:val="center"/>
          </w:tcPr>
          <w:p w14:paraId="3F064C81">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1、产品规格：115g/盒；</w:t>
            </w:r>
          </w:p>
          <w:p w14:paraId="6FB1BDF6">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2、功能：清洁；</w:t>
            </w:r>
          </w:p>
          <w:p w14:paraId="07D57A0F">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3、特性：抑菌及除螨99.9%，纯白清香；</w:t>
            </w:r>
          </w:p>
        </w:tc>
        <w:tc>
          <w:tcPr>
            <w:tcW w:w="709" w:type="dxa"/>
            <w:vAlign w:val="center"/>
          </w:tcPr>
          <w:p w14:paraId="23B83F75">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200</w:t>
            </w:r>
          </w:p>
        </w:tc>
        <w:tc>
          <w:tcPr>
            <w:tcW w:w="850" w:type="dxa"/>
            <w:vAlign w:val="center"/>
          </w:tcPr>
          <w:p w14:paraId="05B29672">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块</w:t>
            </w:r>
          </w:p>
        </w:tc>
      </w:tr>
      <w:tr w14:paraId="05E7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82471F1">
            <w:pPr>
              <w:jc w:val="center"/>
              <w:rPr>
                <w:rFonts w:hint="eastAsia" w:ascii="宋体" w:hAnsi="宋体" w:eastAsia="宋体" w:cs="@仿宋_GB2312"/>
                <w:sz w:val="24"/>
                <w:szCs w:val="24"/>
              </w:rPr>
            </w:pPr>
            <w:r>
              <w:rPr>
                <w:rFonts w:hint="eastAsia" w:ascii="宋体" w:hAnsi="宋体" w:eastAsia="宋体" w:cs="@仿宋_GB2312"/>
                <w:sz w:val="24"/>
                <w:szCs w:val="24"/>
              </w:rPr>
              <w:t>8</w:t>
            </w:r>
          </w:p>
        </w:tc>
        <w:tc>
          <w:tcPr>
            <w:tcW w:w="1417" w:type="dxa"/>
            <w:vAlign w:val="center"/>
          </w:tcPr>
          <w:p w14:paraId="7933DD6D">
            <w:pPr>
              <w:jc w:val="center"/>
              <w:rPr>
                <w:rFonts w:hint="eastAsia" w:ascii="宋体" w:hAnsi="宋体" w:eastAsia="宋体" w:cs="@仿宋_GB2312"/>
                <w:sz w:val="24"/>
                <w:szCs w:val="24"/>
              </w:rPr>
            </w:pPr>
            <w:r>
              <w:rPr>
                <w:rFonts w:hint="eastAsia" w:ascii="宋体" w:hAnsi="宋体" w:eastAsia="宋体"/>
                <w:sz w:val="24"/>
                <w:szCs w:val="24"/>
              </w:rPr>
              <w:t>劳保手套</w:t>
            </w:r>
          </w:p>
        </w:tc>
        <w:tc>
          <w:tcPr>
            <w:tcW w:w="5103" w:type="dxa"/>
            <w:vAlign w:val="center"/>
          </w:tcPr>
          <w:p w14:paraId="2F7E785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1、产品规格：均码；</w:t>
            </w:r>
          </w:p>
          <w:p w14:paraId="21DB2A6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2、材质：棉线；</w:t>
            </w:r>
          </w:p>
          <w:p w14:paraId="6FF56204">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3、特性：棉线材质舒适耐用，透气性佳</w:t>
            </w:r>
          </w:p>
          <w:p w14:paraId="227EBC66">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无涂层，透气性好；</w:t>
            </w:r>
          </w:p>
        </w:tc>
        <w:tc>
          <w:tcPr>
            <w:tcW w:w="709" w:type="dxa"/>
            <w:vAlign w:val="center"/>
          </w:tcPr>
          <w:p w14:paraId="730E47DA">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100</w:t>
            </w:r>
          </w:p>
        </w:tc>
        <w:tc>
          <w:tcPr>
            <w:tcW w:w="850" w:type="dxa"/>
            <w:vAlign w:val="center"/>
          </w:tcPr>
          <w:p w14:paraId="1AAF6122">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副</w:t>
            </w:r>
          </w:p>
        </w:tc>
      </w:tr>
      <w:tr w14:paraId="431D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29AA896">
            <w:pPr>
              <w:jc w:val="center"/>
              <w:rPr>
                <w:rFonts w:hint="eastAsia" w:ascii="宋体" w:hAnsi="宋体" w:eastAsia="宋体" w:cs="@仿宋_GB2312"/>
                <w:sz w:val="24"/>
                <w:szCs w:val="24"/>
              </w:rPr>
            </w:pPr>
            <w:r>
              <w:rPr>
                <w:rFonts w:hint="eastAsia" w:ascii="宋体" w:hAnsi="宋体" w:eastAsia="宋体" w:cs="@仿宋_GB2312"/>
                <w:sz w:val="24"/>
                <w:szCs w:val="24"/>
              </w:rPr>
              <w:t>9</w:t>
            </w:r>
          </w:p>
        </w:tc>
        <w:tc>
          <w:tcPr>
            <w:tcW w:w="1417" w:type="dxa"/>
            <w:vAlign w:val="center"/>
          </w:tcPr>
          <w:p w14:paraId="624279DA">
            <w:pPr>
              <w:jc w:val="center"/>
              <w:rPr>
                <w:rFonts w:hint="eastAsia" w:ascii="宋体" w:hAnsi="宋体" w:eastAsia="宋体" w:cs="@仿宋_GB2312"/>
                <w:sz w:val="24"/>
                <w:szCs w:val="24"/>
              </w:rPr>
            </w:pPr>
            <w:r>
              <w:rPr>
                <w:rFonts w:hint="eastAsia" w:ascii="宋体" w:hAnsi="宋体" w:eastAsia="宋体"/>
                <w:sz w:val="24"/>
                <w:szCs w:val="24"/>
              </w:rPr>
              <w:t>保温壶</w:t>
            </w:r>
          </w:p>
        </w:tc>
        <w:tc>
          <w:tcPr>
            <w:tcW w:w="5103" w:type="dxa"/>
            <w:vAlign w:val="center"/>
          </w:tcPr>
          <w:p w14:paraId="42036C98">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1、316不锈钢内胆，壶盖采用旋转式设计，双层硅胶密封，内盖采用316不锈钢；</w:t>
            </w:r>
          </w:p>
          <w:p w14:paraId="0DD23539">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2、采用一键按压出水，U型防溅壶嘴设计，一体式把手符合人体力学设计；</w:t>
            </w:r>
          </w:p>
          <w:p w14:paraId="068DAD57">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3、壶身采用哑光材料，防滑硅胶底座；</w:t>
            </w:r>
          </w:p>
          <w:p w14:paraId="2B498799">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4、容量：2L；</w:t>
            </w:r>
          </w:p>
        </w:tc>
        <w:tc>
          <w:tcPr>
            <w:tcW w:w="709" w:type="dxa"/>
            <w:vAlign w:val="center"/>
          </w:tcPr>
          <w:p w14:paraId="3EE3C589">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w:t>
            </w:r>
          </w:p>
        </w:tc>
        <w:tc>
          <w:tcPr>
            <w:tcW w:w="850" w:type="dxa"/>
            <w:vAlign w:val="center"/>
          </w:tcPr>
          <w:p w14:paraId="669BEA91">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只</w:t>
            </w:r>
          </w:p>
        </w:tc>
      </w:tr>
      <w:tr w14:paraId="3B9D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FCAB799">
            <w:pPr>
              <w:jc w:val="center"/>
              <w:rPr>
                <w:rFonts w:hint="eastAsia" w:ascii="宋体" w:hAnsi="宋体" w:eastAsia="宋体" w:cs="@仿宋_GB2312"/>
                <w:sz w:val="24"/>
                <w:szCs w:val="24"/>
              </w:rPr>
            </w:pPr>
            <w:r>
              <w:rPr>
                <w:rFonts w:hint="eastAsia" w:ascii="宋体" w:hAnsi="宋体" w:eastAsia="宋体" w:cs="@仿宋_GB2312"/>
                <w:sz w:val="24"/>
                <w:szCs w:val="24"/>
              </w:rPr>
              <w:t>10</w:t>
            </w:r>
          </w:p>
        </w:tc>
        <w:tc>
          <w:tcPr>
            <w:tcW w:w="1417" w:type="dxa"/>
            <w:vAlign w:val="center"/>
          </w:tcPr>
          <w:p w14:paraId="4EF25C1F">
            <w:pPr>
              <w:jc w:val="center"/>
              <w:rPr>
                <w:rFonts w:hint="eastAsia" w:ascii="宋体" w:hAnsi="宋体" w:eastAsia="宋体" w:cs="@仿宋_GB2312"/>
                <w:sz w:val="24"/>
                <w:szCs w:val="24"/>
              </w:rPr>
            </w:pPr>
            <w:r>
              <w:rPr>
                <w:rFonts w:hint="eastAsia" w:ascii="宋体" w:hAnsi="宋体" w:eastAsia="宋体"/>
                <w:sz w:val="24"/>
                <w:szCs w:val="24"/>
              </w:rPr>
              <w:t>电水壶</w:t>
            </w:r>
          </w:p>
        </w:tc>
        <w:tc>
          <w:tcPr>
            <w:tcW w:w="5103" w:type="dxa"/>
            <w:vAlign w:val="center"/>
          </w:tcPr>
          <w:p w14:paraId="0E8E2C7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1、3</w:t>
            </w:r>
            <w:r>
              <w:rPr>
                <w:rFonts w:hint="eastAsia" w:ascii="宋体" w:hAnsi="宋体" w:eastAsia="宋体" w:cs="@仿宋_GB2312"/>
                <w:color w:val="000000"/>
                <w:sz w:val="24"/>
                <w:szCs w:val="24"/>
                <w:lang w:val="en-US" w:eastAsia="zh-CN"/>
              </w:rPr>
              <w:t>04</w:t>
            </w:r>
            <w:r>
              <w:rPr>
                <w:rFonts w:hint="eastAsia" w:ascii="宋体" w:hAnsi="宋体" w:eastAsia="宋体" w:cs="@仿宋_GB2312"/>
                <w:color w:val="000000"/>
                <w:sz w:val="24"/>
                <w:szCs w:val="24"/>
              </w:rPr>
              <w:t>不锈钢内胆，两</w:t>
            </w:r>
            <w:r>
              <w:rPr>
                <w:rFonts w:hint="eastAsia" w:ascii="宋体" w:hAnsi="宋体" w:eastAsia="宋体" w:cs="@仿宋_GB2312"/>
                <w:color w:val="000000"/>
                <w:sz w:val="24"/>
                <w:szCs w:val="24"/>
                <w:lang w:val="en-US" w:eastAsia="zh-CN"/>
              </w:rPr>
              <w:t>段</w:t>
            </w:r>
            <w:r>
              <w:rPr>
                <w:rFonts w:hint="eastAsia" w:ascii="宋体" w:hAnsi="宋体" w:eastAsia="宋体" w:cs="@仿宋_GB2312"/>
                <w:color w:val="000000"/>
                <w:sz w:val="24"/>
                <w:szCs w:val="24"/>
              </w:rPr>
              <w:t>阻尼开盖；</w:t>
            </w:r>
          </w:p>
          <w:p w14:paraId="5C1F3721">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color w:val="000000"/>
                <w:sz w:val="24"/>
                <w:szCs w:val="24"/>
                <w:lang w:val="en-US" w:eastAsia="zh-CN"/>
              </w:rPr>
              <w:t>6重安全保护，双层防烫</w:t>
            </w:r>
            <w:r>
              <w:rPr>
                <w:rFonts w:hint="eastAsia" w:ascii="宋体" w:hAnsi="宋体" w:eastAsia="宋体" w:cs="@仿宋_GB2312"/>
                <w:color w:val="000000"/>
                <w:sz w:val="24"/>
                <w:szCs w:val="24"/>
              </w:rPr>
              <w:t>；</w:t>
            </w:r>
          </w:p>
          <w:p w14:paraId="14F3FF2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w:t>
            </w:r>
            <w:r>
              <w:rPr>
                <w:rFonts w:hint="eastAsia" w:ascii="宋体" w:hAnsi="宋体" w:eastAsia="宋体" w:cs="@仿宋_GB2312"/>
                <w:color w:val="000000"/>
                <w:sz w:val="24"/>
                <w:szCs w:val="24"/>
                <w:lang w:val="en-US" w:eastAsia="zh-CN"/>
              </w:rPr>
              <w:t>自动断电防干烧</w:t>
            </w:r>
            <w:r>
              <w:rPr>
                <w:rFonts w:hint="eastAsia" w:ascii="宋体" w:hAnsi="宋体" w:eastAsia="宋体" w:cs="@仿宋_GB2312"/>
                <w:color w:val="000000"/>
                <w:sz w:val="24"/>
                <w:szCs w:val="24"/>
              </w:rPr>
              <w:t>；</w:t>
            </w:r>
          </w:p>
          <w:p w14:paraId="42C4EEB3">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4、容量：2</w:t>
            </w:r>
            <w:r>
              <w:rPr>
                <w:rFonts w:hint="eastAsia" w:ascii="宋体" w:hAnsi="宋体" w:eastAsia="宋体" w:cs="@仿宋_GB2312"/>
                <w:color w:val="000000"/>
                <w:sz w:val="24"/>
                <w:szCs w:val="24"/>
                <w:lang w:val="en-US" w:eastAsia="zh-CN"/>
              </w:rPr>
              <w:t>.2</w:t>
            </w:r>
            <w:bookmarkStart w:id="0" w:name="_GoBack"/>
            <w:bookmarkEnd w:id="0"/>
            <w:r>
              <w:rPr>
                <w:rFonts w:hint="eastAsia" w:ascii="宋体" w:hAnsi="宋体" w:eastAsia="宋体" w:cs="@仿宋_GB2312"/>
                <w:color w:val="000000"/>
                <w:sz w:val="24"/>
                <w:szCs w:val="24"/>
              </w:rPr>
              <w:t>L，额定功率1800W；</w:t>
            </w:r>
          </w:p>
        </w:tc>
        <w:tc>
          <w:tcPr>
            <w:tcW w:w="709" w:type="dxa"/>
            <w:vAlign w:val="center"/>
          </w:tcPr>
          <w:p w14:paraId="18060FEA">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w:t>
            </w:r>
          </w:p>
        </w:tc>
        <w:tc>
          <w:tcPr>
            <w:tcW w:w="850" w:type="dxa"/>
            <w:vAlign w:val="center"/>
          </w:tcPr>
          <w:p w14:paraId="5ED74974">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只</w:t>
            </w:r>
          </w:p>
        </w:tc>
      </w:tr>
      <w:tr w14:paraId="57E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29BAC29">
            <w:pPr>
              <w:jc w:val="center"/>
              <w:rPr>
                <w:rFonts w:hint="eastAsia" w:ascii="宋体" w:hAnsi="宋体" w:eastAsia="宋体" w:cs="@仿宋_GB2312"/>
                <w:sz w:val="24"/>
                <w:szCs w:val="24"/>
              </w:rPr>
            </w:pPr>
            <w:r>
              <w:rPr>
                <w:rFonts w:hint="eastAsia" w:ascii="宋体" w:hAnsi="宋体" w:eastAsia="宋体" w:cs="@仿宋_GB2312"/>
                <w:sz w:val="24"/>
                <w:szCs w:val="24"/>
              </w:rPr>
              <w:t>11</w:t>
            </w:r>
          </w:p>
        </w:tc>
        <w:tc>
          <w:tcPr>
            <w:tcW w:w="1417" w:type="dxa"/>
            <w:vAlign w:val="center"/>
          </w:tcPr>
          <w:p w14:paraId="192865E8">
            <w:pPr>
              <w:jc w:val="center"/>
              <w:rPr>
                <w:rFonts w:hint="eastAsia" w:ascii="宋体" w:hAnsi="宋体" w:eastAsia="宋体" w:cs="@仿宋_GB2312"/>
                <w:sz w:val="24"/>
                <w:szCs w:val="24"/>
              </w:rPr>
            </w:pPr>
            <w:r>
              <w:rPr>
                <w:rFonts w:hint="eastAsia" w:ascii="宋体" w:hAnsi="宋体" w:eastAsia="宋体"/>
                <w:sz w:val="24"/>
                <w:szCs w:val="24"/>
              </w:rPr>
              <w:t>固体胶</w:t>
            </w:r>
          </w:p>
        </w:tc>
        <w:tc>
          <w:tcPr>
            <w:tcW w:w="5103" w:type="dxa"/>
            <w:vAlign w:val="center"/>
          </w:tcPr>
          <w:p w14:paraId="23C13C8F">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1、产品规格（约）：36g；</w:t>
            </w:r>
          </w:p>
          <w:p w14:paraId="3DDA33E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2、材质：PVA；</w:t>
            </w:r>
          </w:p>
          <w:p w14:paraId="11C0F6EE">
            <w:pPr>
              <w:jc w:val="left"/>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3、离生产日期不超过6个月</w:t>
            </w:r>
          </w:p>
        </w:tc>
        <w:tc>
          <w:tcPr>
            <w:tcW w:w="709" w:type="dxa"/>
            <w:vAlign w:val="center"/>
          </w:tcPr>
          <w:p w14:paraId="7706B8E0">
            <w:pPr>
              <w:widowControl/>
              <w:jc w:val="center"/>
              <w:textAlignment w:val="center"/>
              <w:rPr>
                <w:rFonts w:hint="default" w:ascii="宋体" w:hAnsi="宋体" w:eastAsia="宋体" w:cs="@仿宋_GB2312"/>
                <w:sz w:val="24"/>
                <w:szCs w:val="24"/>
                <w:lang w:val="en-US" w:eastAsia="zh-CN"/>
              </w:rPr>
            </w:pPr>
            <w:r>
              <w:rPr>
                <w:rFonts w:hint="eastAsia" w:ascii="宋体" w:hAnsi="宋体" w:eastAsia="宋体"/>
                <w:sz w:val="24"/>
                <w:szCs w:val="24"/>
                <w:lang w:val="en-US" w:eastAsia="zh-CN"/>
              </w:rPr>
              <w:t>500</w:t>
            </w:r>
          </w:p>
        </w:tc>
        <w:tc>
          <w:tcPr>
            <w:tcW w:w="850" w:type="dxa"/>
            <w:vAlign w:val="center"/>
          </w:tcPr>
          <w:p w14:paraId="54892491">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支</w:t>
            </w:r>
          </w:p>
        </w:tc>
      </w:tr>
      <w:tr w14:paraId="0981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CE9FE94">
            <w:pPr>
              <w:jc w:val="center"/>
              <w:rPr>
                <w:rFonts w:hint="eastAsia" w:ascii="宋体" w:hAnsi="宋体" w:eastAsia="宋体" w:cs="@仿宋_GB2312"/>
                <w:sz w:val="24"/>
                <w:szCs w:val="24"/>
              </w:rPr>
            </w:pPr>
            <w:r>
              <w:rPr>
                <w:rFonts w:hint="eastAsia" w:ascii="宋体" w:hAnsi="宋体" w:eastAsia="宋体" w:cs="@仿宋_GB2312"/>
                <w:sz w:val="24"/>
                <w:szCs w:val="24"/>
              </w:rPr>
              <w:t>12</w:t>
            </w:r>
          </w:p>
        </w:tc>
        <w:tc>
          <w:tcPr>
            <w:tcW w:w="1417" w:type="dxa"/>
            <w:vAlign w:val="center"/>
          </w:tcPr>
          <w:p w14:paraId="67D86282">
            <w:pPr>
              <w:jc w:val="center"/>
              <w:rPr>
                <w:rFonts w:hint="eastAsia" w:ascii="宋体" w:hAnsi="宋体" w:eastAsia="宋体" w:cs="@仿宋_GB2312"/>
                <w:sz w:val="24"/>
                <w:szCs w:val="24"/>
              </w:rPr>
            </w:pPr>
            <w:r>
              <w:rPr>
                <w:rFonts w:hint="eastAsia" w:ascii="宋体" w:hAnsi="宋体" w:eastAsia="宋体"/>
                <w:sz w:val="24"/>
                <w:szCs w:val="24"/>
              </w:rPr>
              <w:t>自粘性标签</w:t>
            </w:r>
          </w:p>
        </w:tc>
        <w:tc>
          <w:tcPr>
            <w:tcW w:w="5103" w:type="dxa"/>
            <w:vAlign w:val="center"/>
          </w:tcPr>
          <w:p w14:paraId="61C2E18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1、产品规格：24×27mm×12枚；</w:t>
            </w:r>
          </w:p>
          <w:p w14:paraId="7348010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2、12张/包；</w:t>
            </w:r>
          </w:p>
        </w:tc>
        <w:tc>
          <w:tcPr>
            <w:tcW w:w="709" w:type="dxa"/>
            <w:vAlign w:val="center"/>
          </w:tcPr>
          <w:p w14:paraId="2C5D11D0">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200</w:t>
            </w:r>
          </w:p>
        </w:tc>
        <w:tc>
          <w:tcPr>
            <w:tcW w:w="850" w:type="dxa"/>
            <w:vAlign w:val="center"/>
          </w:tcPr>
          <w:p w14:paraId="131D8ACF">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包</w:t>
            </w:r>
          </w:p>
        </w:tc>
      </w:tr>
      <w:tr w14:paraId="4FB6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91711BF">
            <w:pPr>
              <w:jc w:val="center"/>
              <w:rPr>
                <w:rFonts w:hint="eastAsia" w:ascii="宋体" w:hAnsi="宋体" w:eastAsia="宋体" w:cs="@仿宋_GB2312"/>
                <w:sz w:val="24"/>
                <w:szCs w:val="24"/>
              </w:rPr>
            </w:pPr>
            <w:r>
              <w:rPr>
                <w:rFonts w:hint="eastAsia" w:ascii="宋体" w:hAnsi="宋体" w:eastAsia="宋体" w:cs="@仿宋_GB2312"/>
                <w:sz w:val="24"/>
                <w:szCs w:val="24"/>
              </w:rPr>
              <w:t>13</w:t>
            </w:r>
          </w:p>
        </w:tc>
        <w:tc>
          <w:tcPr>
            <w:tcW w:w="1417" w:type="dxa"/>
            <w:vAlign w:val="center"/>
          </w:tcPr>
          <w:p w14:paraId="4510945B">
            <w:pPr>
              <w:jc w:val="center"/>
              <w:rPr>
                <w:rFonts w:hint="eastAsia" w:ascii="宋体" w:hAnsi="宋体" w:eastAsia="宋体" w:cs="@仿宋_GB2312"/>
                <w:sz w:val="24"/>
                <w:szCs w:val="24"/>
              </w:rPr>
            </w:pPr>
            <w:r>
              <w:rPr>
                <w:rFonts w:hint="eastAsia" w:ascii="宋体" w:hAnsi="宋体" w:eastAsia="宋体"/>
                <w:sz w:val="24"/>
                <w:szCs w:val="24"/>
              </w:rPr>
              <w:t xml:space="preserve">订书机 </w:t>
            </w:r>
          </w:p>
        </w:tc>
        <w:tc>
          <w:tcPr>
            <w:tcW w:w="5103" w:type="dxa"/>
            <w:vAlign w:val="center"/>
          </w:tcPr>
          <w:p w14:paraId="01D0102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1、适应钉:24/6及26/6订书钉；</w:t>
            </w:r>
          </w:p>
          <w:p w14:paraId="260817F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2、订纸厚度:20张/80g；</w:t>
            </w:r>
          </w:p>
          <w:p w14:paraId="128ADC5D">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3、装订数:≤100pcs；</w:t>
            </w:r>
          </w:p>
          <w:p w14:paraId="28183FA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4、省力订书机，上盖及底座采用TPR防滑材质，具有PRESH按钮；</w:t>
            </w:r>
          </w:p>
        </w:tc>
        <w:tc>
          <w:tcPr>
            <w:tcW w:w="709" w:type="dxa"/>
            <w:vAlign w:val="center"/>
          </w:tcPr>
          <w:p w14:paraId="454DAB6D">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41F567C8">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个</w:t>
            </w:r>
          </w:p>
        </w:tc>
      </w:tr>
      <w:tr w14:paraId="5D3B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66B46F3">
            <w:pPr>
              <w:jc w:val="center"/>
              <w:rPr>
                <w:rFonts w:hint="eastAsia" w:ascii="宋体" w:hAnsi="宋体" w:eastAsia="宋体" w:cs="@仿宋_GB2312"/>
                <w:sz w:val="24"/>
                <w:szCs w:val="24"/>
              </w:rPr>
            </w:pPr>
            <w:r>
              <w:rPr>
                <w:rFonts w:hint="eastAsia" w:ascii="宋体" w:hAnsi="宋体" w:eastAsia="宋体" w:cs="@仿宋_GB2312"/>
                <w:sz w:val="24"/>
                <w:szCs w:val="24"/>
              </w:rPr>
              <w:t>14</w:t>
            </w:r>
          </w:p>
        </w:tc>
        <w:tc>
          <w:tcPr>
            <w:tcW w:w="1417" w:type="dxa"/>
            <w:vAlign w:val="center"/>
          </w:tcPr>
          <w:p w14:paraId="5C8D8276">
            <w:pPr>
              <w:jc w:val="center"/>
              <w:rPr>
                <w:rFonts w:hint="eastAsia" w:ascii="宋体" w:hAnsi="宋体" w:eastAsia="宋体" w:cs="@仿宋_GB2312"/>
                <w:sz w:val="24"/>
                <w:szCs w:val="24"/>
              </w:rPr>
            </w:pPr>
            <w:r>
              <w:rPr>
                <w:rFonts w:hint="eastAsia" w:ascii="宋体" w:hAnsi="宋体" w:eastAsia="宋体"/>
                <w:sz w:val="24"/>
                <w:szCs w:val="24"/>
              </w:rPr>
              <w:t>剪刀</w:t>
            </w:r>
          </w:p>
        </w:tc>
        <w:tc>
          <w:tcPr>
            <w:tcW w:w="5103" w:type="dxa"/>
            <w:vAlign w:val="center"/>
          </w:tcPr>
          <w:p w14:paraId="6D7698DD">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1、产品规格：184mm；</w:t>
            </w:r>
          </w:p>
          <w:p w14:paraId="79D3415B">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2、采用防锈处理，剪片2Cr13,手柄PP+TPR；</w:t>
            </w:r>
          </w:p>
          <w:p w14:paraId="3BD2CCD2">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3、不对称剪柄，弧形刀刃，金属铆钉；</w:t>
            </w:r>
          </w:p>
        </w:tc>
        <w:tc>
          <w:tcPr>
            <w:tcW w:w="709" w:type="dxa"/>
            <w:vAlign w:val="center"/>
          </w:tcPr>
          <w:p w14:paraId="210879F8">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257338B9">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把</w:t>
            </w:r>
          </w:p>
        </w:tc>
      </w:tr>
      <w:tr w14:paraId="602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6752690">
            <w:pPr>
              <w:jc w:val="center"/>
              <w:rPr>
                <w:rFonts w:hint="eastAsia" w:ascii="宋体" w:hAnsi="宋体" w:eastAsia="宋体" w:cs="@仿宋_GB2312"/>
                <w:sz w:val="24"/>
                <w:szCs w:val="24"/>
              </w:rPr>
            </w:pPr>
            <w:r>
              <w:rPr>
                <w:rFonts w:hint="eastAsia" w:ascii="宋体" w:hAnsi="宋体" w:eastAsia="宋体" w:cs="@仿宋_GB2312"/>
                <w:sz w:val="24"/>
                <w:szCs w:val="24"/>
              </w:rPr>
              <w:t>15</w:t>
            </w:r>
          </w:p>
        </w:tc>
        <w:tc>
          <w:tcPr>
            <w:tcW w:w="1417" w:type="dxa"/>
            <w:vAlign w:val="center"/>
          </w:tcPr>
          <w:p w14:paraId="475545BE">
            <w:pPr>
              <w:jc w:val="center"/>
              <w:rPr>
                <w:rFonts w:hint="eastAsia" w:ascii="宋体" w:hAnsi="宋体" w:eastAsia="宋体" w:cs="@仿宋_GB2312"/>
                <w:sz w:val="24"/>
                <w:szCs w:val="24"/>
              </w:rPr>
            </w:pPr>
            <w:r>
              <w:rPr>
                <w:rFonts w:hint="eastAsia" w:ascii="宋体" w:hAnsi="宋体" w:eastAsia="宋体"/>
                <w:sz w:val="24"/>
                <w:szCs w:val="24"/>
              </w:rPr>
              <w:t>拖把</w:t>
            </w:r>
          </w:p>
        </w:tc>
        <w:tc>
          <w:tcPr>
            <w:tcW w:w="5103" w:type="dxa"/>
            <w:vAlign w:val="center"/>
          </w:tcPr>
          <w:p w14:paraId="7C5BE207">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1、类型：木杆棉线拖把；</w:t>
            </w:r>
          </w:p>
          <w:p w14:paraId="2D61654A">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2、采用96cm木质手柄，金属接口，吸水棉线，带悬挂扣帽；</w:t>
            </w:r>
          </w:p>
        </w:tc>
        <w:tc>
          <w:tcPr>
            <w:tcW w:w="709" w:type="dxa"/>
            <w:vAlign w:val="center"/>
          </w:tcPr>
          <w:p w14:paraId="0C778481">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400</w:t>
            </w:r>
          </w:p>
        </w:tc>
        <w:tc>
          <w:tcPr>
            <w:tcW w:w="850" w:type="dxa"/>
            <w:vAlign w:val="center"/>
          </w:tcPr>
          <w:p w14:paraId="3C2E16E6">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把</w:t>
            </w:r>
          </w:p>
        </w:tc>
      </w:tr>
      <w:tr w14:paraId="6549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28B30D3">
            <w:pPr>
              <w:jc w:val="center"/>
              <w:rPr>
                <w:rFonts w:hint="eastAsia" w:ascii="宋体" w:hAnsi="宋体" w:eastAsia="宋体" w:cs="@仿宋_GB2312"/>
                <w:sz w:val="24"/>
                <w:szCs w:val="24"/>
              </w:rPr>
            </w:pPr>
            <w:r>
              <w:rPr>
                <w:rFonts w:hint="eastAsia" w:ascii="宋体" w:hAnsi="宋体" w:eastAsia="宋体" w:cs="@仿宋_GB2312"/>
                <w:sz w:val="24"/>
                <w:szCs w:val="24"/>
              </w:rPr>
              <w:t>16</w:t>
            </w:r>
          </w:p>
        </w:tc>
        <w:tc>
          <w:tcPr>
            <w:tcW w:w="1417" w:type="dxa"/>
            <w:vAlign w:val="center"/>
          </w:tcPr>
          <w:p w14:paraId="50DCD070">
            <w:pPr>
              <w:jc w:val="center"/>
              <w:rPr>
                <w:rFonts w:hint="eastAsia" w:ascii="宋体" w:hAnsi="宋体" w:eastAsia="宋体"/>
                <w:sz w:val="24"/>
                <w:szCs w:val="24"/>
              </w:rPr>
            </w:pPr>
            <w:r>
              <w:rPr>
                <w:rFonts w:hint="eastAsia" w:ascii="宋体" w:hAnsi="宋体" w:eastAsia="宋体"/>
                <w:sz w:val="24"/>
                <w:szCs w:val="24"/>
              </w:rPr>
              <w:t>扫把</w:t>
            </w:r>
          </w:p>
          <w:p w14:paraId="0383AF3A">
            <w:pPr>
              <w:jc w:val="center"/>
              <w:rPr>
                <w:rFonts w:hint="default"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含簸箕）</w:t>
            </w:r>
          </w:p>
        </w:tc>
        <w:tc>
          <w:tcPr>
            <w:tcW w:w="5103" w:type="dxa"/>
            <w:vAlign w:val="center"/>
          </w:tcPr>
          <w:p w14:paraId="5BD3D499">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1、三层浓密毛刷，180度旋转关节；</w:t>
            </w:r>
          </w:p>
          <w:p w14:paraId="423544F6">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2、采用不锈钢杆，杆长98cm，把头宽28cm；</w:t>
            </w:r>
          </w:p>
        </w:tc>
        <w:tc>
          <w:tcPr>
            <w:tcW w:w="709" w:type="dxa"/>
            <w:vAlign w:val="center"/>
          </w:tcPr>
          <w:p w14:paraId="10A356E7">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300</w:t>
            </w:r>
          </w:p>
        </w:tc>
        <w:tc>
          <w:tcPr>
            <w:tcW w:w="850" w:type="dxa"/>
            <w:vAlign w:val="center"/>
          </w:tcPr>
          <w:p w14:paraId="2EB78A48">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套</w:t>
            </w:r>
          </w:p>
        </w:tc>
      </w:tr>
      <w:tr w14:paraId="0157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6FCD843">
            <w:pPr>
              <w:jc w:val="center"/>
              <w:rPr>
                <w:rFonts w:hint="eastAsia" w:ascii="宋体" w:hAnsi="宋体" w:eastAsia="宋体" w:cs="@仿宋_GB2312"/>
                <w:sz w:val="24"/>
                <w:szCs w:val="24"/>
              </w:rPr>
            </w:pPr>
            <w:r>
              <w:rPr>
                <w:rFonts w:hint="eastAsia" w:ascii="宋体" w:hAnsi="宋体" w:eastAsia="宋体" w:cs="@仿宋_GB2312"/>
                <w:sz w:val="24"/>
                <w:szCs w:val="24"/>
              </w:rPr>
              <w:t>17</w:t>
            </w:r>
          </w:p>
        </w:tc>
        <w:tc>
          <w:tcPr>
            <w:tcW w:w="1417" w:type="dxa"/>
            <w:vAlign w:val="center"/>
          </w:tcPr>
          <w:p w14:paraId="7D014519">
            <w:pPr>
              <w:jc w:val="center"/>
              <w:rPr>
                <w:rFonts w:hint="eastAsia" w:ascii="宋体" w:hAnsi="宋体" w:eastAsia="宋体" w:cs="@仿宋_GB2312"/>
                <w:sz w:val="24"/>
                <w:szCs w:val="24"/>
              </w:rPr>
            </w:pPr>
            <w:r>
              <w:rPr>
                <w:rFonts w:hint="eastAsia" w:ascii="宋体" w:hAnsi="宋体" w:eastAsia="宋体"/>
                <w:sz w:val="24"/>
                <w:szCs w:val="24"/>
              </w:rPr>
              <w:t>衣叉</w:t>
            </w:r>
          </w:p>
        </w:tc>
        <w:tc>
          <w:tcPr>
            <w:tcW w:w="5103" w:type="dxa"/>
            <w:vAlign w:val="center"/>
          </w:tcPr>
          <w:p w14:paraId="34C4CA37">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2节长98cm，大U型叉头设计，不锈钢钢管；</w:t>
            </w:r>
          </w:p>
        </w:tc>
        <w:tc>
          <w:tcPr>
            <w:tcW w:w="709" w:type="dxa"/>
            <w:vAlign w:val="center"/>
          </w:tcPr>
          <w:p w14:paraId="7C8E7CD0">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200</w:t>
            </w:r>
          </w:p>
        </w:tc>
        <w:tc>
          <w:tcPr>
            <w:tcW w:w="850" w:type="dxa"/>
            <w:vAlign w:val="center"/>
          </w:tcPr>
          <w:p w14:paraId="19ED19D4">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个</w:t>
            </w:r>
          </w:p>
        </w:tc>
      </w:tr>
      <w:tr w14:paraId="0854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CE0E81D">
            <w:pPr>
              <w:jc w:val="center"/>
              <w:rPr>
                <w:rFonts w:hint="eastAsia" w:ascii="宋体" w:hAnsi="宋体" w:eastAsia="宋体" w:cs="@仿宋_GB2312"/>
                <w:sz w:val="24"/>
                <w:szCs w:val="24"/>
              </w:rPr>
            </w:pPr>
            <w:r>
              <w:rPr>
                <w:rFonts w:hint="eastAsia" w:ascii="宋体" w:hAnsi="宋体" w:eastAsia="宋体" w:cs="@仿宋_GB2312"/>
                <w:sz w:val="24"/>
                <w:szCs w:val="24"/>
              </w:rPr>
              <w:t>18</w:t>
            </w:r>
          </w:p>
        </w:tc>
        <w:tc>
          <w:tcPr>
            <w:tcW w:w="1417" w:type="dxa"/>
            <w:vAlign w:val="center"/>
          </w:tcPr>
          <w:p w14:paraId="5CC0BFF6">
            <w:pPr>
              <w:jc w:val="center"/>
              <w:rPr>
                <w:rFonts w:hint="eastAsia" w:ascii="宋体" w:hAnsi="宋体" w:eastAsia="宋体"/>
                <w:sz w:val="24"/>
                <w:szCs w:val="24"/>
              </w:rPr>
            </w:pPr>
            <w:r>
              <w:rPr>
                <w:rFonts w:hint="eastAsia" w:ascii="宋体" w:hAnsi="宋体" w:eastAsia="宋体"/>
                <w:sz w:val="24"/>
                <w:szCs w:val="24"/>
              </w:rPr>
              <w:t>8K试卷（70g）</w:t>
            </w:r>
          </w:p>
          <w:p w14:paraId="4B356398">
            <w:pPr>
              <w:jc w:val="center"/>
              <w:rPr>
                <w:rFonts w:hint="default" w:ascii="宋体" w:hAnsi="宋体" w:eastAsia="宋体" w:cs="@仿宋_GB2312"/>
                <w:sz w:val="24"/>
                <w:szCs w:val="24"/>
                <w:lang w:val="en-US" w:eastAsia="zh-CN"/>
              </w:rPr>
            </w:pPr>
            <w:r>
              <w:rPr>
                <w:rFonts w:hint="eastAsia" w:ascii="宋体" w:hAnsi="宋体" w:eastAsia="宋体"/>
                <w:sz w:val="24"/>
                <w:szCs w:val="24"/>
                <w:lang w:val="en-US" w:eastAsia="zh-CN"/>
              </w:rPr>
              <w:t>一令4包</w:t>
            </w:r>
          </w:p>
        </w:tc>
        <w:tc>
          <w:tcPr>
            <w:tcW w:w="5103" w:type="dxa"/>
            <w:vAlign w:val="center"/>
          </w:tcPr>
          <w:p w14:paraId="38BC0118">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1、无粉尘颗粒，中性纸张，纯木浆制作，纸面经过静电处理；</w:t>
            </w:r>
          </w:p>
          <w:p w14:paraId="1F82C70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2、厚度≥0.087mm；</w:t>
            </w:r>
          </w:p>
          <w:p w14:paraId="7719CCD3">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3、亮度≤82.5%；</w:t>
            </w:r>
          </w:p>
          <w:p w14:paraId="33D3BBD4">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4、荧光亮度：2.4%；</w:t>
            </w:r>
          </w:p>
          <w:p w14:paraId="5CD9938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5、不透明度≥89%</w:t>
            </w:r>
          </w:p>
          <w:p w14:paraId="21FE5267">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6、抗张指数：46.6N·m/g；</w:t>
            </w:r>
          </w:p>
          <w:p w14:paraId="5A3AADD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7、平滑度正反均：1#:51s，2#:53s 正反面差：4%；</w:t>
            </w:r>
          </w:p>
        </w:tc>
        <w:tc>
          <w:tcPr>
            <w:tcW w:w="709" w:type="dxa"/>
            <w:vAlign w:val="center"/>
          </w:tcPr>
          <w:p w14:paraId="182CC37D">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150</w:t>
            </w:r>
          </w:p>
        </w:tc>
        <w:tc>
          <w:tcPr>
            <w:tcW w:w="850" w:type="dxa"/>
            <w:vAlign w:val="center"/>
          </w:tcPr>
          <w:p w14:paraId="241C10C6">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令</w:t>
            </w:r>
          </w:p>
        </w:tc>
      </w:tr>
      <w:tr w14:paraId="0037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4C3F1D31">
            <w:pPr>
              <w:jc w:val="center"/>
              <w:rPr>
                <w:rFonts w:hint="eastAsia" w:ascii="宋体" w:hAnsi="宋体" w:eastAsia="宋体" w:cs="@仿宋_GB2312"/>
                <w:sz w:val="24"/>
                <w:szCs w:val="24"/>
              </w:rPr>
            </w:pPr>
            <w:r>
              <w:rPr>
                <w:rFonts w:hint="eastAsia" w:ascii="宋体" w:hAnsi="宋体" w:eastAsia="宋体" w:cs="@仿宋_GB2312"/>
                <w:sz w:val="24"/>
                <w:szCs w:val="24"/>
              </w:rPr>
              <w:t>19</w:t>
            </w:r>
          </w:p>
        </w:tc>
        <w:tc>
          <w:tcPr>
            <w:tcW w:w="1417" w:type="dxa"/>
            <w:vAlign w:val="center"/>
          </w:tcPr>
          <w:p w14:paraId="2C4FAEF4">
            <w:pPr>
              <w:jc w:val="center"/>
              <w:rPr>
                <w:rFonts w:hint="eastAsia" w:ascii="宋体" w:hAnsi="宋体" w:eastAsia="宋体" w:cs="@仿宋_GB2312"/>
                <w:sz w:val="24"/>
                <w:szCs w:val="24"/>
              </w:rPr>
            </w:pPr>
            <w:r>
              <w:rPr>
                <w:rFonts w:hint="eastAsia" w:ascii="宋体" w:hAnsi="宋体" w:eastAsia="宋体"/>
                <w:sz w:val="24"/>
                <w:szCs w:val="24"/>
              </w:rPr>
              <w:t>办公笔筒</w:t>
            </w:r>
          </w:p>
        </w:tc>
        <w:tc>
          <w:tcPr>
            <w:tcW w:w="5103" w:type="dxa"/>
            <w:vAlign w:val="center"/>
          </w:tcPr>
          <w:p w14:paraId="79E5E3D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1、规格：直径91mm 高98mm；</w:t>
            </w:r>
          </w:p>
          <w:p w14:paraId="07F78B6E">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2、材质：金属网纹；</w:t>
            </w:r>
          </w:p>
          <w:p w14:paraId="739A7D21">
            <w:pPr>
              <w:jc w:val="left"/>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3、颜色：黑色</w:t>
            </w:r>
          </w:p>
        </w:tc>
        <w:tc>
          <w:tcPr>
            <w:tcW w:w="709" w:type="dxa"/>
            <w:vAlign w:val="center"/>
          </w:tcPr>
          <w:p w14:paraId="3EACA4B2">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45737A74">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只</w:t>
            </w:r>
          </w:p>
        </w:tc>
      </w:tr>
      <w:tr w14:paraId="523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AD7A033">
            <w:pPr>
              <w:jc w:val="center"/>
              <w:rPr>
                <w:rFonts w:hint="eastAsia" w:ascii="宋体" w:hAnsi="宋体" w:eastAsia="宋体" w:cs="@仿宋_GB2312"/>
                <w:sz w:val="24"/>
                <w:szCs w:val="24"/>
              </w:rPr>
            </w:pPr>
            <w:r>
              <w:rPr>
                <w:rFonts w:hint="eastAsia" w:ascii="宋体" w:hAnsi="宋体" w:eastAsia="宋体" w:cs="@仿宋_GB2312"/>
                <w:sz w:val="24"/>
                <w:szCs w:val="24"/>
              </w:rPr>
              <w:t>20</w:t>
            </w:r>
          </w:p>
        </w:tc>
        <w:tc>
          <w:tcPr>
            <w:tcW w:w="1417" w:type="dxa"/>
            <w:vAlign w:val="center"/>
          </w:tcPr>
          <w:p w14:paraId="0D297A2E">
            <w:pPr>
              <w:jc w:val="center"/>
              <w:rPr>
                <w:rFonts w:hint="eastAsia" w:ascii="宋体" w:hAnsi="宋体" w:eastAsia="宋体" w:cs="@仿宋_GB2312"/>
                <w:sz w:val="24"/>
                <w:szCs w:val="24"/>
              </w:rPr>
            </w:pPr>
            <w:r>
              <w:rPr>
                <w:rFonts w:hint="eastAsia" w:ascii="宋体" w:hAnsi="宋体" w:eastAsia="宋体"/>
                <w:sz w:val="24"/>
                <w:szCs w:val="24"/>
              </w:rPr>
              <w:t>84消毒液</w:t>
            </w:r>
          </w:p>
        </w:tc>
        <w:tc>
          <w:tcPr>
            <w:tcW w:w="5103" w:type="dxa"/>
            <w:vAlign w:val="center"/>
          </w:tcPr>
          <w:p w14:paraId="4DD8BC8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1、产品规格：468ml/瓶；</w:t>
            </w:r>
          </w:p>
          <w:p w14:paraId="0B40EC4A">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2、有效氯含量：430.0g/L-46.0g/L；</w:t>
            </w:r>
          </w:p>
        </w:tc>
        <w:tc>
          <w:tcPr>
            <w:tcW w:w="709" w:type="dxa"/>
            <w:vAlign w:val="center"/>
          </w:tcPr>
          <w:p w14:paraId="54B5817D">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409B68A2">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瓶</w:t>
            </w:r>
          </w:p>
        </w:tc>
      </w:tr>
      <w:tr w14:paraId="076C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3F05D4FC">
            <w:pPr>
              <w:jc w:val="center"/>
              <w:rPr>
                <w:rFonts w:hint="eastAsia" w:ascii="宋体" w:hAnsi="宋体" w:eastAsia="宋体" w:cs="@仿宋_GB2312"/>
                <w:sz w:val="24"/>
                <w:szCs w:val="24"/>
              </w:rPr>
            </w:pPr>
            <w:r>
              <w:rPr>
                <w:rFonts w:hint="eastAsia" w:ascii="宋体" w:hAnsi="宋体" w:eastAsia="宋体" w:cs="@仿宋_GB2312"/>
                <w:sz w:val="24"/>
                <w:szCs w:val="24"/>
              </w:rPr>
              <w:t>21</w:t>
            </w:r>
          </w:p>
        </w:tc>
        <w:tc>
          <w:tcPr>
            <w:tcW w:w="1417" w:type="dxa"/>
            <w:vAlign w:val="center"/>
          </w:tcPr>
          <w:p w14:paraId="5DC88FB4">
            <w:pPr>
              <w:jc w:val="center"/>
              <w:rPr>
                <w:rFonts w:hint="eastAsia" w:ascii="宋体" w:hAnsi="宋体" w:eastAsia="宋体" w:cs="@仿宋_GB2312"/>
                <w:sz w:val="24"/>
                <w:szCs w:val="24"/>
              </w:rPr>
            </w:pPr>
            <w:r>
              <w:rPr>
                <w:rFonts w:hint="eastAsia" w:ascii="宋体" w:hAnsi="宋体" w:eastAsia="宋体"/>
                <w:sz w:val="24"/>
                <w:szCs w:val="24"/>
              </w:rPr>
              <w:t>羽毛球</w:t>
            </w:r>
          </w:p>
        </w:tc>
        <w:tc>
          <w:tcPr>
            <w:tcW w:w="5103" w:type="dxa"/>
            <w:vAlign w:val="center"/>
          </w:tcPr>
          <w:p w14:paraId="1B669428">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1、毛片材质：</w:t>
            </w:r>
            <w:r>
              <w:rPr>
                <w:rFonts w:hint="eastAsia" w:ascii="宋体" w:hAnsi="宋体" w:eastAsia="宋体" w:cs="@仿宋_GB2312"/>
                <w:color w:val="000000"/>
                <w:sz w:val="24"/>
                <w:szCs w:val="24"/>
                <w:lang w:val="en-US" w:eastAsia="zh-CN"/>
              </w:rPr>
              <w:t>豚鸭</w:t>
            </w:r>
            <w:r>
              <w:rPr>
                <w:rFonts w:hint="eastAsia" w:ascii="宋体" w:hAnsi="宋体" w:eastAsia="宋体" w:cs="@仿宋_GB2312"/>
                <w:color w:val="000000"/>
                <w:sz w:val="24"/>
                <w:szCs w:val="24"/>
              </w:rPr>
              <w:t>；</w:t>
            </w:r>
          </w:p>
          <w:p w14:paraId="66EA427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color w:val="000000"/>
                <w:sz w:val="24"/>
                <w:szCs w:val="24"/>
                <w:lang w:val="en-US" w:eastAsia="zh-CN"/>
              </w:rPr>
              <w:t>双拼复合软木</w:t>
            </w:r>
            <w:r>
              <w:rPr>
                <w:rFonts w:hint="eastAsia" w:ascii="宋体" w:hAnsi="宋体" w:eastAsia="宋体" w:cs="@仿宋_GB2312"/>
                <w:color w:val="000000"/>
                <w:sz w:val="24"/>
                <w:szCs w:val="24"/>
              </w:rPr>
              <w:t>球头；</w:t>
            </w:r>
          </w:p>
          <w:p w14:paraId="1E4FBB31">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3、球速：77；</w:t>
            </w:r>
          </w:p>
          <w:p w14:paraId="723DC328">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4、每桶12只；</w:t>
            </w:r>
          </w:p>
        </w:tc>
        <w:tc>
          <w:tcPr>
            <w:tcW w:w="709" w:type="dxa"/>
            <w:vAlign w:val="center"/>
          </w:tcPr>
          <w:p w14:paraId="4674BC68">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70</w:t>
            </w:r>
          </w:p>
        </w:tc>
        <w:tc>
          <w:tcPr>
            <w:tcW w:w="850" w:type="dxa"/>
            <w:vAlign w:val="center"/>
          </w:tcPr>
          <w:p w14:paraId="0614384A">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桶</w:t>
            </w:r>
          </w:p>
        </w:tc>
      </w:tr>
      <w:tr w14:paraId="6EDD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0ED7D14">
            <w:pPr>
              <w:jc w:val="center"/>
              <w:rPr>
                <w:rFonts w:hint="eastAsia" w:ascii="宋体" w:hAnsi="宋体" w:eastAsia="宋体" w:cs="@仿宋_GB2312"/>
                <w:sz w:val="24"/>
                <w:szCs w:val="24"/>
              </w:rPr>
            </w:pPr>
            <w:r>
              <w:rPr>
                <w:rFonts w:hint="eastAsia" w:ascii="宋体" w:hAnsi="宋体" w:eastAsia="宋体" w:cs="@仿宋_GB2312"/>
                <w:sz w:val="24"/>
                <w:szCs w:val="24"/>
              </w:rPr>
              <w:t>22</w:t>
            </w:r>
          </w:p>
        </w:tc>
        <w:tc>
          <w:tcPr>
            <w:tcW w:w="1417" w:type="dxa"/>
            <w:vAlign w:val="center"/>
          </w:tcPr>
          <w:p w14:paraId="11E4548A">
            <w:pPr>
              <w:jc w:val="center"/>
              <w:rPr>
                <w:rFonts w:hint="eastAsia" w:ascii="宋体" w:hAnsi="宋体" w:eastAsia="宋体" w:cs="@仿宋_GB2312"/>
                <w:sz w:val="24"/>
                <w:szCs w:val="24"/>
              </w:rPr>
            </w:pPr>
            <w:r>
              <w:rPr>
                <w:rFonts w:hint="eastAsia" w:ascii="宋体" w:hAnsi="宋体" w:eastAsia="宋体"/>
                <w:sz w:val="24"/>
                <w:szCs w:val="24"/>
              </w:rPr>
              <w:t>整开大白纸</w:t>
            </w:r>
          </w:p>
        </w:tc>
        <w:tc>
          <w:tcPr>
            <w:tcW w:w="5103" w:type="dxa"/>
            <w:vAlign w:val="center"/>
          </w:tcPr>
          <w:p w14:paraId="72659649">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1、全开尺寸：长1092mm,宽787mm；</w:t>
            </w:r>
          </w:p>
          <w:p w14:paraId="7F8BF7AA">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2、全木浆材质，70g；</w:t>
            </w:r>
          </w:p>
        </w:tc>
        <w:tc>
          <w:tcPr>
            <w:tcW w:w="709" w:type="dxa"/>
            <w:vAlign w:val="center"/>
          </w:tcPr>
          <w:p w14:paraId="37A9242D">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500</w:t>
            </w:r>
          </w:p>
        </w:tc>
        <w:tc>
          <w:tcPr>
            <w:tcW w:w="850" w:type="dxa"/>
            <w:vAlign w:val="center"/>
          </w:tcPr>
          <w:p w14:paraId="770128EF">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张</w:t>
            </w:r>
          </w:p>
        </w:tc>
      </w:tr>
      <w:tr w14:paraId="6F99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A4539D4">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23</w:t>
            </w:r>
          </w:p>
        </w:tc>
        <w:tc>
          <w:tcPr>
            <w:tcW w:w="1417" w:type="dxa"/>
            <w:vAlign w:val="center"/>
          </w:tcPr>
          <w:p w14:paraId="1CC84060">
            <w:pPr>
              <w:jc w:val="center"/>
              <w:rPr>
                <w:rFonts w:hint="eastAsia" w:ascii="宋体" w:hAnsi="宋体" w:eastAsia="宋体" w:cs="@仿宋_GB2312"/>
                <w:sz w:val="24"/>
                <w:szCs w:val="24"/>
              </w:rPr>
            </w:pPr>
            <w:r>
              <w:rPr>
                <w:rFonts w:hint="eastAsia" w:ascii="宋体" w:hAnsi="宋体" w:eastAsia="宋体"/>
                <w:sz w:val="24"/>
                <w:szCs w:val="24"/>
              </w:rPr>
              <w:t>橡皮</w:t>
            </w:r>
          </w:p>
        </w:tc>
        <w:tc>
          <w:tcPr>
            <w:tcW w:w="5103" w:type="dxa"/>
            <w:vAlign w:val="center"/>
          </w:tcPr>
          <w:p w14:paraId="300D893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1、真集屑无邻苯橡皮，TPE材料，适用HB、2B、4B等不同铅笔；</w:t>
            </w:r>
          </w:p>
          <w:p w14:paraId="495A6BDB">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2、长42mm，宽17mm；</w:t>
            </w:r>
          </w:p>
        </w:tc>
        <w:tc>
          <w:tcPr>
            <w:tcW w:w="709" w:type="dxa"/>
            <w:vAlign w:val="center"/>
          </w:tcPr>
          <w:p w14:paraId="2CE88741">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72D26646">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块</w:t>
            </w:r>
          </w:p>
        </w:tc>
      </w:tr>
      <w:tr w14:paraId="6296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DA08AB6">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24</w:t>
            </w:r>
          </w:p>
        </w:tc>
        <w:tc>
          <w:tcPr>
            <w:tcW w:w="1417" w:type="dxa"/>
            <w:vAlign w:val="center"/>
          </w:tcPr>
          <w:p w14:paraId="72F64540">
            <w:pPr>
              <w:jc w:val="center"/>
              <w:rPr>
                <w:rFonts w:hint="eastAsia" w:ascii="宋体" w:hAnsi="宋体" w:eastAsia="宋体" w:cs="@仿宋_GB2312"/>
                <w:sz w:val="24"/>
                <w:szCs w:val="24"/>
              </w:rPr>
            </w:pPr>
            <w:r>
              <w:rPr>
                <w:rFonts w:hint="eastAsia" w:ascii="宋体" w:hAnsi="宋体" w:eastAsia="宋体"/>
                <w:sz w:val="24"/>
                <w:szCs w:val="24"/>
              </w:rPr>
              <w:t>定制一次性纸杯</w:t>
            </w:r>
          </w:p>
        </w:tc>
        <w:tc>
          <w:tcPr>
            <w:tcW w:w="5103" w:type="dxa"/>
            <w:vAlign w:val="center"/>
          </w:tcPr>
          <w:p w14:paraId="14F9F390">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1、产品规格：250ml；</w:t>
            </w:r>
          </w:p>
          <w:p w14:paraId="5401954E">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2、包装数量：50个/袋；</w:t>
            </w:r>
          </w:p>
          <w:p w14:paraId="5BC9C1CD">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3、特性：杯内采用18gPE淋膜；</w:t>
            </w:r>
          </w:p>
          <w:p w14:paraId="6CCB9FFC">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4、据学校文化设计制作，印制学校logo；</w:t>
            </w:r>
          </w:p>
        </w:tc>
        <w:tc>
          <w:tcPr>
            <w:tcW w:w="709" w:type="dxa"/>
            <w:vAlign w:val="center"/>
          </w:tcPr>
          <w:p w14:paraId="5AC56A93">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500</w:t>
            </w:r>
          </w:p>
        </w:tc>
        <w:tc>
          <w:tcPr>
            <w:tcW w:w="850" w:type="dxa"/>
            <w:vAlign w:val="center"/>
          </w:tcPr>
          <w:p w14:paraId="0320B59B">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卷</w:t>
            </w:r>
          </w:p>
        </w:tc>
      </w:tr>
      <w:tr w14:paraId="3CFF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39" w:type="dxa"/>
            <w:vAlign w:val="center"/>
          </w:tcPr>
          <w:p w14:paraId="479549B1">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25</w:t>
            </w:r>
          </w:p>
        </w:tc>
        <w:tc>
          <w:tcPr>
            <w:tcW w:w="1417" w:type="dxa"/>
            <w:vAlign w:val="center"/>
          </w:tcPr>
          <w:p w14:paraId="4538F3FA">
            <w:pPr>
              <w:jc w:val="center"/>
              <w:rPr>
                <w:rFonts w:hint="eastAsia" w:ascii="宋体" w:hAnsi="宋体" w:eastAsia="宋体" w:cs="@仿宋_GB2312"/>
                <w:sz w:val="24"/>
                <w:szCs w:val="24"/>
              </w:rPr>
            </w:pPr>
            <w:r>
              <w:rPr>
                <w:rFonts w:hint="eastAsia" w:ascii="宋体" w:hAnsi="宋体" w:eastAsia="宋体"/>
                <w:sz w:val="24"/>
                <w:szCs w:val="24"/>
              </w:rPr>
              <w:t>卫生间大盘纸</w:t>
            </w:r>
          </w:p>
        </w:tc>
        <w:tc>
          <w:tcPr>
            <w:tcW w:w="5103" w:type="dxa"/>
            <w:vAlign w:val="center"/>
          </w:tcPr>
          <w:p w14:paraId="34F48E25">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原生木浆，三层，650g/卷，12卷/箱；</w:t>
            </w:r>
          </w:p>
        </w:tc>
        <w:tc>
          <w:tcPr>
            <w:tcW w:w="709" w:type="dxa"/>
            <w:vAlign w:val="center"/>
          </w:tcPr>
          <w:p w14:paraId="24FDF07E">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w:t>
            </w:r>
          </w:p>
        </w:tc>
        <w:tc>
          <w:tcPr>
            <w:tcW w:w="850" w:type="dxa"/>
            <w:vAlign w:val="center"/>
          </w:tcPr>
          <w:p w14:paraId="723C409D">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箱</w:t>
            </w:r>
          </w:p>
        </w:tc>
      </w:tr>
      <w:tr w14:paraId="5BDA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9" w:type="dxa"/>
            <w:vAlign w:val="center"/>
          </w:tcPr>
          <w:p w14:paraId="5DE591E5">
            <w:pPr>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26</w:t>
            </w:r>
          </w:p>
        </w:tc>
        <w:tc>
          <w:tcPr>
            <w:tcW w:w="1417" w:type="dxa"/>
            <w:vAlign w:val="center"/>
          </w:tcPr>
          <w:p w14:paraId="4B1AE48B">
            <w:pPr>
              <w:jc w:val="center"/>
              <w:rPr>
                <w:rFonts w:hint="eastAsia" w:ascii="宋体" w:hAnsi="宋体" w:eastAsia="宋体" w:cs="@仿宋_GB2312"/>
                <w:sz w:val="24"/>
                <w:szCs w:val="24"/>
              </w:rPr>
            </w:pPr>
            <w:r>
              <w:rPr>
                <w:rFonts w:hint="eastAsia" w:ascii="宋体" w:hAnsi="宋体" w:eastAsia="宋体"/>
                <w:sz w:val="24"/>
                <w:szCs w:val="24"/>
              </w:rPr>
              <w:t>橡皮筋</w:t>
            </w:r>
          </w:p>
        </w:tc>
        <w:tc>
          <w:tcPr>
            <w:tcW w:w="5103" w:type="dxa"/>
            <w:vAlign w:val="center"/>
          </w:tcPr>
          <w:p w14:paraId="61BE86FB">
            <w:pPr>
              <w:jc w:val="left"/>
              <w:rPr>
                <w:rFonts w:hint="eastAsia" w:ascii="宋体" w:hAnsi="宋体" w:eastAsia="宋体" w:cs="@仿宋_GB2312"/>
                <w:color w:val="000000"/>
                <w:sz w:val="24"/>
                <w:szCs w:val="24"/>
              </w:rPr>
            </w:pPr>
            <w:r>
              <w:rPr>
                <w:rFonts w:hint="eastAsia" w:ascii="宋体" w:hAnsi="宋体" w:eastAsia="宋体" w:cs="@仿宋_GB2312"/>
                <w:color w:val="000000"/>
                <w:sz w:val="24"/>
                <w:szCs w:val="24"/>
              </w:rPr>
              <w:t>产品规格：50g/袋；</w:t>
            </w:r>
          </w:p>
        </w:tc>
        <w:tc>
          <w:tcPr>
            <w:tcW w:w="709" w:type="dxa"/>
            <w:vAlign w:val="center"/>
          </w:tcPr>
          <w:p w14:paraId="654D26E5">
            <w:pPr>
              <w:widowControl/>
              <w:jc w:val="center"/>
              <w:textAlignment w:val="center"/>
              <w:rPr>
                <w:rFonts w:hint="eastAsia" w:ascii="宋体" w:hAnsi="宋体" w:eastAsia="宋体" w:cs="@仿宋_GB2312"/>
                <w:sz w:val="24"/>
                <w:szCs w:val="24"/>
              </w:rPr>
            </w:pPr>
            <w:r>
              <w:rPr>
                <w:rFonts w:hint="eastAsia" w:ascii="宋体" w:hAnsi="宋体" w:eastAsia="宋体"/>
                <w:sz w:val="24"/>
                <w:szCs w:val="24"/>
              </w:rPr>
              <w:t>50</w:t>
            </w:r>
          </w:p>
        </w:tc>
        <w:tc>
          <w:tcPr>
            <w:tcW w:w="850" w:type="dxa"/>
            <w:vAlign w:val="center"/>
          </w:tcPr>
          <w:p w14:paraId="4D4CDF6D">
            <w:pPr>
              <w:widowControl/>
              <w:jc w:val="center"/>
              <w:textAlignment w:val="center"/>
              <w:rPr>
                <w:rFonts w:hint="eastAsia" w:ascii="宋体" w:hAnsi="宋体" w:eastAsia="宋体" w:cs="@仿宋_GB2312"/>
                <w:sz w:val="24"/>
                <w:szCs w:val="24"/>
              </w:rPr>
            </w:pPr>
            <w:r>
              <w:rPr>
                <w:rFonts w:hint="eastAsia" w:ascii="宋体" w:hAnsi="宋体" w:eastAsia="宋体" w:cs="@仿宋_GB2312"/>
                <w:sz w:val="24"/>
                <w:szCs w:val="24"/>
              </w:rPr>
              <w:t>袋</w:t>
            </w:r>
          </w:p>
        </w:tc>
      </w:tr>
      <w:tr w14:paraId="52B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59" w:type="dxa"/>
            <w:gridSpan w:val="3"/>
            <w:vAlign w:val="center"/>
          </w:tcPr>
          <w:p w14:paraId="0680FCC1">
            <w:pPr>
              <w:jc w:val="center"/>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总报价(单位：元）</w:t>
            </w:r>
          </w:p>
        </w:tc>
        <w:tc>
          <w:tcPr>
            <w:tcW w:w="1559" w:type="dxa"/>
            <w:gridSpan w:val="2"/>
            <w:vAlign w:val="center"/>
          </w:tcPr>
          <w:p w14:paraId="40A2D832">
            <w:pPr>
              <w:widowControl/>
              <w:jc w:val="center"/>
              <w:textAlignment w:val="center"/>
              <w:rPr>
                <w:rFonts w:hint="eastAsia" w:ascii="宋体" w:hAnsi="宋体" w:eastAsia="宋体" w:cs="@仿宋_GB2312"/>
                <w:sz w:val="24"/>
                <w:szCs w:val="24"/>
              </w:rPr>
            </w:pPr>
          </w:p>
        </w:tc>
      </w:tr>
    </w:tbl>
    <w:p w14:paraId="555AAF84">
      <w:p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C74AE"/>
    <w:rsid w:val="14860174"/>
    <w:rsid w:val="194F322A"/>
    <w:rsid w:val="1EA917EC"/>
    <w:rsid w:val="31C93D62"/>
    <w:rsid w:val="3329010E"/>
    <w:rsid w:val="349A75F8"/>
    <w:rsid w:val="359A3628"/>
    <w:rsid w:val="3ECB7334"/>
    <w:rsid w:val="43082BC8"/>
    <w:rsid w:val="498D2FA8"/>
    <w:rsid w:val="4B910588"/>
    <w:rsid w:val="5AB945CF"/>
    <w:rsid w:val="6C4F2D98"/>
    <w:rsid w:val="77CF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3553</Words>
  <Characters>3917</Characters>
  <Lines>0</Lines>
  <Paragraphs>0</Paragraphs>
  <TotalTime>35</TotalTime>
  <ScaleCrop>false</ScaleCrop>
  <LinksUpToDate>false</LinksUpToDate>
  <CharactersWithSpaces>3930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2025-11-04T07:29:00Z</dcterms:created>
  <dc:creator>Administrator</dc:creator>
  <cp:lastModifiedBy>Administrator</cp:lastModifiedBy>
  <dcterms:modified xsi:type="dcterms:W3CDTF">2025-11-12T06:32:16Z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eyJoZGlkIjoiMGY4OGE1YWNiNDUyMmRjN2E0ZDU0ODAyNGZjNjQ0ZDIiLCJ1c2VySWQiOiIzNTEyMzcyOTAifQ==</vt:lpwstr>
  </property>
  <property fmtid="{D5CDD505-2E9C-101B-9397-08002B2CF9AE}" pid="4" name="ICV">
    <vt:lpwstr>3F8CD8F9A43E42648CB346458602C8BC_13</vt:lpwstr>
  </property>
</Properties>
</file>